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73" w:rsidRPr="00725973" w:rsidRDefault="00725973" w:rsidP="00FA3343">
      <w:pPr>
        <w:pStyle w:val="BodyText"/>
        <w:ind w:right="27"/>
        <w:jc w:val="center"/>
        <w:rPr>
          <w:rFonts w:ascii="Quicksand SemiBold" w:hAnsi="Quicksand SemiBold"/>
          <w:b w:val="0"/>
          <w:sz w:val="24"/>
        </w:rPr>
      </w:pPr>
      <w:bookmarkStart w:id="0" w:name="_GoBack"/>
      <w:bookmarkEnd w:id="0"/>
    </w:p>
    <w:p w:rsidR="00F92176" w:rsidRPr="00725973" w:rsidRDefault="000E6047" w:rsidP="00FA3343">
      <w:pPr>
        <w:pStyle w:val="BodyText"/>
        <w:ind w:firstLine="567"/>
        <w:jc w:val="center"/>
        <w:rPr>
          <w:rFonts w:ascii="Quicksand SemiBold" w:hAnsi="Quicksand SemiBold"/>
          <w:b w:val="0"/>
          <w:sz w:val="24"/>
        </w:rPr>
      </w:pPr>
      <w:r w:rsidRPr="000715EE">
        <w:rPr>
          <w:rFonts w:ascii="Quicksand SemiBold" w:hAnsi="Quicksand SemiBold"/>
          <w:b w:val="0"/>
          <w:sz w:val="40"/>
        </w:rPr>
        <w:t>IMCA Referral</w:t>
      </w:r>
    </w:p>
    <w:p w:rsidR="00AC746C" w:rsidRPr="004018FB" w:rsidRDefault="00AC746C" w:rsidP="009032C6">
      <w:pPr>
        <w:pStyle w:val="BodyText"/>
        <w:rPr>
          <w:rFonts w:ascii="Open Sans" w:hAnsi="Open Sans" w:cs="Open Sans"/>
          <w:sz w:val="24"/>
        </w:rPr>
      </w:pPr>
    </w:p>
    <w:tbl>
      <w:tblPr>
        <w:tblStyle w:val="TableGrid"/>
        <w:tblW w:w="5136" w:type="pct"/>
        <w:shd w:val="clear" w:color="auto" w:fill="F7F6F5"/>
        <w:tblLook w:val="04A0" w:firstRow="1" w:lastRow="0" w:firstColumn="1" w:lastColumn="0" w:noHBand="0" w:noVBand="1"/>
      </w:tblPr>
      <w:tblGrid>
        <w:gridCol w:w="9919"/>
      </w:tblGrid>
      <w:tr w:rsidR="00AC746C" w:rsidRPr="004018FB" w:rsidTr="00FA3343">
        <w:tc>
          <w:tcPr>
            <w:tcW w:w="5000" w:type="pct"/>
            <w:shd w:val="clear" w:color="auto" w:fill="F7F6F5"/>
          </w:tcPr>
          <w:p w:rsidR="00AC746C" w:rsidRPr="004018FB" w:rsidRDefault="00AC746C" w:rsidP="007B53E4">
            <w:pPr>
              <w:pStyle w:val="BodyText"/>
              <w:jc w:val="center"/>
              <w:rPr>
                <w:rStyle w:val="legds2"/>
                <w:rFonts w:ascii="Open Sans" w:hAnsi="Open Sans" w:cs="Open Sans"/>
                <w:sz w:val="24"/>
                <w:lang w:val="en"/>
              </w:rPr>
            </w:pPr>
            <w:r w:rsidRPr="004018FB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Guidance on IMCA involvement and completing this form:</w:t>
            </w:r>
          </w:p>
          <w:p w:rsidR="00AC746C" w:rsidRPr="007B53E4" w:rsidRDefault="00AC746C" w:rsidP="004018FB">
            <w:pPr>
              <w:pStyle w:val="BodyText"/>
              <w:ind w:left="34"/>
              <w:rPr>
                <w:rStyle w:val="legds2"/>
                <w:rFonts w:ascii="Open Sans" w:hAnsi="Open Sans" w:cs="Open Sans"/>
                <w:sz w:val="22"/>
                <w:szCs w:val="22"/>
                <w:lang w:val="en"/>
              </w:rPr>
            </w:pPr>
          </w:p>
          <w:p w:rsidR="00AC746C" w:rsidRPr="007B53E4" w:rsidRDefault="00AC746C" w:rsidP="004018FB">
            <w:pPr>
              <w:autoSpaceDE w:val="0"/>
              <w:autoSpaceDN w:val="0"/>
              <w:adjustRightInd w:val="0"/>
              <w:rPr>
                <w:rStyle w:val="legds2"/>
                <w:rFonts w:ascii="Open Sans" w:hAnsi="Open Sans" w:cs="Open Sans"/>
                <w:sz w:val="22"/>
                <w:szCs w:val="22"/>
                <w:lang w:val="en"/>
              </w:rPr>
            </w:pP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The aim of the I</w:t>
            </w:r>
            <w:r w:rsidR="00340DAF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ndependent Mental Capacity Advocacy (I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MCA</w:t>
            </w:r>
            <w:r w:rsidR="00340DAF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)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service is to provide independent safeguards fo</w:t>
            </w:r>
            <w:r w:rsidR="0053466E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r people who lack capacity and – 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other</w:t>
            </w:r>
            <w:r w:rsidR="0053466E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than in adult protection cases –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have 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u w:val="single"/>
                <w:lang w:eastAsia="en-US"/>
              </w:rPr>
              <w:t>no-one else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(other than paid staff) to support or represent them or be consulted.</w:t>
            </w:r>
            <w:r w:rsidR="00D734BA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</w:t>
            </w: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In </w:t>
            </w:r>
            <w:r w:rsidRPr="007B53E4">
              <w:rPr>
                <w:rStyle w:val="legds2"/>
                <w:rFonts w:ascii="Open Sans" w:hAnsi="Open Sans" w:cs="Open Sans"/>
                <w:b/>
                <w:sz w:val="22"/>
                <w:szCs w:val="22"/>
                <w:lang w:val="en"/>
                <w:specVanish w:val="0"/>
              </w:rPr>
              <w:t xml:space="preserve">Change of Accommodation, Serious Medical Treatment </w:t>
            </w: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and </w:t>
            </w:r>
            <w:r w:rsidRPr="007B53E4">
              <w:rPr>
                <w:rStyle w:val="legds2"/>
                <w:rFonts w:ascii="Open Sans" w:hAnsi="Open Sans" w:cs="Open Sans"/>
                <w:b/>
                <w:sz w:val="22"/>
                <w:szCs w:val="22"/>
                <w:lang w:val="en"/>
                <w:specVanish w:val="0"/>
              </w:rPr>
              <w:t>Care Review cases</w:t>
            </w: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>, we ask referrers:</w:t>
            </w:r>
          </w:p>
          <w:p w:rsidR="00AC746C" w:rsidRPr="007B53E4" w:rsidRDefault="00AC746C" w:rsidP="004018FB">
            <w:pPr>
              <w:autoSpaceDE w:val="0"/>
              <w:autoSpaceDN w:val="0"/>
              <w:adjustRightInd w:val="0"/>
              <w:rPr>
                <w:rStyle w:val="legds2"/>
                <w:rFonts w:ascii="Open Sans" w:hAnsi="Open Sans" w:cs="Open Sans"/>
                <w:sz w:val="22"/>
                <w:szCs w:val="22"/>
                <w:lang w:val="en"/>
              </w:rPr>
            </w:pPr>
          </w:p>
          <w:p w:rsidR="00AC746C" w:rsidRPr="007B53E4" w:rsidRDefault="00D734BA" w:rsidP="004018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Before making a referral, to 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identify if the person who lacks capacity </w:t>
            </w:r>
            <w:r w:rsidR="00AC746C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has </w:t>
            </w:r>
            <w:r w:rsidR="00AC746C" w:rsidRPr="007B53E4">
              <w:rPr>
                <w:rFonts w:ascii="Open Sans" w:eastAsiaTheme="minorHAnsi" w:hAnsi="Open Sans" w:cs="Open Sans"/>
                <w:b/>
                <w:sz w:val="22"/>
                <w:szCs w:val="22"/>
                <w:lang w:eastAsia="en-US"/>
              </w:rPr>
              <w:t>previously named</w:t>
            </w:r>
            <w:r w:rsidR="00AC746C" w:rsidRPr="007B53E4">
              <w:rPr>
                <w:rFonts w:ascii="Open Sans" w:eastAsiaTheme="minorHAnsi" w:hAnsi="Open Sans" w:cs="Open Sans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AC746C" w:rsidRPr="007B53E4">
              <w:rPr>
                <w:rFonts w:ascii="Open Sans" w:eastAsiaTheme="minorHAnsi" w:hAnsi="Open Sans" w:cs="Open Sans"/>
                <w:b/>
                <w:sz w:val="22"/>
                <w:szCs w:val="22"/>
                <w:lang w:eastAsia="en-US"/>
              </w:rPr>
              <w:t>someone</w:t>
            </w:r>
            <w:r w:rsidR="00AC746C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who could help with 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the</w:t>
            </w:r>
            <w:r w:rsidR="00AC746C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decision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and if that person may be available and willing to help</w:t>
            </w:r>
            <w:r w:rsidR="00876789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;</w:t>
            </w:r>
          </w:p>
          <w:p w:rsidR="00AC746C" w:rsidRPr="007B53E4" w:rsidRDefault="00D734BA" w:rsidP="004018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Before making a referral, to </w:t>
            </w:r>
            <w:r w:rsidR="007C1168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identify if the person who lacks capacity 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has </w:t>
            </w:r>
            <w:r w:rsidR="007C1168" w:rsidRPr="007B53E4">
              <w:rPr>
                <w:rFonts w:ascii="Open Sans" w:eastAsiaTheme="minorHAnsi" w:hAnsi="Open Sans" w:cs="Open Sans"/>
                <w:b/>
                <w:sz w:val="22"/>
                <w:szCs w:val="22"/>
                <w:lang w:eastAsia="en-US"/>
              </w:rPr>
              <w:t>appointed an attorney</w:t>
            </w:r>
            <w:r w:rsidR="00340DAF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under a </w:t>
            </w:r>
            <w:r w:rsidR="00AC746C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Lasting </w:t>
            </w:r>
            <w:r w:rsidR="00340DAF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/ Enduring </w:t>
            </w:r>
            <w:r w:rsidR="00AC746C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Power of Attorne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y </w:t>
            </w:r>
            <w:r w:rsidR="00241895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who</w:t>
            </w:r>
            <w:r w:rsidR="007C1168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 continues to manage the person’s affairs</w:t>
            </w:r>
            <w:r w:rsidR="00876789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;</w:t>
            </w:r>
          </w:p>
          <w:p w:rsidR="002D112D" w:rsidRPr="007B53E4" w:rsidRDefault="00D734BA" w:rsidP="004018F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egds2"/>
                <w:rFonts w:ascii="Open Sans" w:eastAsiaTheme="minorHAnsi" w:hAnsi="Open Sans" w:cs="Open Sans"/>
                <w:sz w:val="22"/>
                <w:szCs w:val="22"/>
                <w:lang w:eastAsia="en-US"/>
              </w:rPr>
            </w:pP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When making a referral to </w:t>
            </w:r>
            <w:r w:rsidR="002D112D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provide information 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where </w:t>
            </w: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unpaid 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>persons</w:t>
            </w:r>
            <w:r w:rsidR="00340DAF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 are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 available (e.g. family or friends) but they are </w:t>
            </w:r>
            <w:r w:rsidR="00AC746C" w:rsidRPr="007B53E4">
              <w:rPr>
                <w:rStyle w:val="legds2"/>
                <w:rFonts w:ascii="Open Sans" w:hAnsi="Open Sans" w:cs="Open Sans"/>
                <w:b/>
                <w:sz w:val="22"/>
                <w:szCs w:val="22"/>
                <w:lang w:val="en"/>
                <w:specVanish w:val="0"/>
              </w:rPr>
              <w:t>considered ‘inappropriate to consult</w:t>
            </w:r>
            <w:r w:rsidR="00241895"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 xml:space="preserve">’, 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about 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u w:val="single"/>
                <w:lang w:val="en"/>
                <w:specVanish w:val="0"/>
              </w:rPr>
              <w:t>why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 they are considered inappropriate to consult</w:t>
            </w:r>
            <w:r w:rsidR="00241895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>,</w:t>
            </w:r>
            <w:r w:rsidR="002D112D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 helping us to ensure</w:t>
            </w:r>
            <w:r w:rsidR="00AC746C"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 IMCA involvement is appropriate. </w:t>
            </w:r>
          </w:p>
          <w:p w:rsidR="002D112D" w:rsidRPr="007B53E4" w:rsidRDefault="002D112D" w:rsidP="004018FB">
            <w:pPr>
              <w:autoSpaceDE w:val="0"/>
              <w:autoSpaceDN w:val="0"/>
              <w:adjustRightInd w:val="0"/>
              <w:rPr>
                <w:rStyle w:val="legds2"/>
                <w:rFonts w:ascii="Open Sans" w:hAnsi="Open Sans" w:cs="Open Sans"/>
                <w:sz w:val="22"/>
                <w:szCs w:val="22"/>
                <w:lang w:val="en"/>
              </w:rPr>
            </w:pPr>
          </w:p>
          <w:p w:rsidR="00D734BA" w:rsidRPr="007B53E4" w:rsidRDefault="00AC746C" w:rsidP="009032C6">
            <w:p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</w:pPr>
            <w:r w:rsidRPr="007B53E4">
              <w:rPr>
                <w:rStyle w:val="legds2"/>
                <w:rFonts w:ascii="Open Sans" w:hAnsi="Open Sans" w:cs="Open Sans"/>
                <w:sz w:val="22"/>
                <w:szCs w:val="22"/>
                <w:lang w:val="en"/>
                <w:specVanish w:val="0"/>
              </w:rPr>
              <w:t xml:space="preserve">For guidance on </w:t>
            </w:r>
            <w:r w:rsidR="00354013" w:rsidRPr="007B53E4">
              <w:rPr>
                <w:rStyle w:val="legds2"/>
                <w:rFonts w:ascii="Open Sans" w:hAnsi="Open Sans" w:cs="Open Sans"/>
                <w:b/>
                <w:sz w:val="22"/>
                <w:szCs w:val="22"/>
                <w:lang w:val="en"/>
                <w:specVanish w:val="0"/>
              </w:rPr>
              <w:t>‘who</w:t>
            </w:r>
            <w:r w:rsidRPr="007B53E4"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en-US"/>
              </w:rPr>
              <w:t xml:space="preserve"> is it ‘appropriate to consult’</w:t>
            </w:r>
            <w:r w:rsidRPr="007B53E4"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  <w:t xml:space="preserve">? </w:t>
            </w:r>
            <w:r w:rsidR="00354013" w:rsidRPr="007B53E4"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  <w:t>See</w:t>
            </w:r>
            <w:r w:rsidRPr="007B53E4"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  <w:t xml:space="preserve"> paragraphs 10.74 – 10.80 MCA Code of Practice</w:t>
            </w:r>
            <w:r w:rsidR="00D734BA" w:rsidRPr="007B53E4">
              <w:rPr>
                <w:rFonts w:ascii="Open Sans" w:eastAsiaTheme="minorHAnsi" w:hAnsi="Open Sans" w:cs="Open Sans"/>
                <w:bCs/>
                <w:sz w:val="22"/>
                <w:szCs w:val="22"/>
                <w:lang w:eastAsia="en-US"/>
              </w:rPr>
              <w:t xml:space="preserve">. </w:t>
            </w:r>
          </w:p>
          <w:p w:rsidR="00D734BA" w:rsidRPr="007B53E4" w:rsidRDefault="00D734BA" w:rsidP="004018FB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en-US"/>
              </w:rPr>
            </w:pPr>
          </w:p>
          <w:p w:rsidR="00CF6449" w:rsidRPr="009032C6" w:rsidRDefault="00876789" w:rsidP="004018FB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</w:pPr>
            <w:r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NB:  </w:t>
            </w:r>
            <w:r w:rsidR="00CF6449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>Please ensure all parts of the form relating to the relevant decision / issue are</w:t>
            </w:r>
            <w:r w:rsidR="0038502B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 completed and IMCA criteria is met by checking</w:t>
            </w:r>
            <w:r w:rsidR="00CF6449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 relevant tick boxes</w:t>
            </w:r>
            <w:r w:rsidR="0038502B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 and providing further information</w:t>
            </w:r>
            <w:r w:rsidR="00CF6449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 in the free text boxes</w:t>
            </w:r>
            <w:r w:rsidR="0038502B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 xml:space="preserve"> available</w:t>
            </w:r>
            <w:r w:rsidR="00CF6449" w:rsidRPr="009032C6">
              <w:rPr>
                <w:rFonts w:ascii="Open Sans" w:eastAsiaTheme="minorHAnsi" w:hAnsi="Open Sans" w:cs="Open Sans"/>
                <w:b/>
                <w:i/>
                <w:sz w:val="22"/>
                <w:szCs w:val="22"/>
                <w:lang w:eastAsia="en-US"/>
              </w:rPr>
              <w:t>.</w:t>
            </w:r>
          </w:p>
          <w:p w:rsidR="0038502B" w:rsidRPr="007B53E4" w:rsidRDefault="0038502B" w:rsidP="004018FB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b/>
                <w:sz w:val="22"/>
                <w:szCs w:val="22"/>
                <w:lang w:eastAsia="en-US"/>
              </w:rPr>
            </w:pPr>
          </w:p>
          <w:p w:rsidR="00AC746C" w:rsidRPr="007B53E4" w:rsidRDefault="00CF6449" w:rsidP="007B53E4">
            <w:pPr>
              <w:autoSpaceDE w:val="0"/>
              <w:autoSpaceDN w:val="0"/>
              <w:adjustRightInd w:val="0"/>
              <w:jc w:val="center"/>
              <w:rPr>
                <w:rFonts w:ascii="Open Sans" w:eastAsiaTheme="minorHAnsi" w:hAnsi="Open Sans" w:cs="Open Sans"/>
                <w:b/>
                <w:lang w:eastAsia="en-US"/>
              </w:rPr>
            </w:pPr>
            <w:r w:rsidRPr="004018FB">
              <w:rPr>
                <w:rFonts w:ascii="Open Sans" w:eastAsiaTheme="minorHAnsi" w:hAnsi="Open Sans" w:cs="Open Sans"/>
                <w:b/>
                <w:lang w:eastAsia="en-US"/>
              </w:rPr>
              <w:t>Failure</w:t>
            </w:r>
            <w:r w:rsidR="00876789" w:rsidRPr="004018FB">
              <w:rPr>
                <w:rFonts w:ascii="Open Sans" w:eastAsiaTheme="minorHAnsi" w:hAnsi="Open Sans" w:cs="Open Sans"/>
                <w:b/>
                <w:lang w:eastAsia="en-US"/>
              </w:rPr>
              <w:t xml:space="preserve"> to </w:t>
            </w:r>
            <w:r w:rsidRPr="004018FB">
              <w:rPr>
                <w:rFonts w:ascii="Open Sans" w:eastAsiaTheme="minorHAnsi" w:hAnsi="Open Sans" w:cs="Open Sans"/>
                <w:b/>
                <w:lang w:eastAsia="en-US"/>
              </w:rPr>
              <w:t>complete</w:t>
            </w:r>
            <w:r w:rsidR="00876789" w:rsidRPr="004018FB">
              <w:rPr>
                <w:rFonts w:ascii="Open Sans" w:eastAsiaTheme="minorHAnsi" w:hAnsi="Open Sans" w:cs="Open Sans"/>
                <w:b/>
                <w:lang w:eastAsia="en-US"/>
              </w:rPr>
              <w:t xml:space="preserve"> all relevant parts of the form </w:t>
            </w:r>
            <w:r w:rsidRPr="004018FB">
              <w:rPr>
                <w:rFonts w:ascii="Open Sans" w:eastAsiaTheme="minorHAnsi" w:hAnsi="Open Sans" w:cs="Open Sans"/>
                <w:b/>
                <w:lang w:eastAsia="en-US"/>
              </w:rPr>
              <w:t xml:space="preserve">may result in </w:t>
            </w:r>
            <w:r w:rsidR="00876789" w:rsidRPr="004018FB">
              <w:rPr>
                <w:rFonts w:ascii="Open Sans" w:eastAsiaTheme="minorHAnsi" w:hAnsi="Open Sans" w:cs="Open Sans"/>
                <w:b/>
                <w:lang w:eastAsia="en-US"/>
              </w:rPr>
              <w:t>delay</w:t>
            </w:r>
            <w:r w:rsidRPr="004018FB">
              <w:rPr>
                <w:rFonts w:ascii="Open Sans" w:eastAsiaTheme="minorHAnsi" w:hAnsi="Open Sans" w:cs="Open Sans"/>
                <w:b/>
                <w:lang w:eastAsia="en-US"/>
              </w:rPr>
              <w:t>ing the appointment of an IMCA.</w:t>
            </w:r>
            <w:r w:rsidR="00876789" w:rsidRPr="004018FB">
              <w:rPr>
                <w:rFonts w:ascii="Open Sans" w:eastAsiaTheme="minorHAnsi" w:hAnsi="Open Sans" w:cs="Open Sans"/>
                <w:b/>
                <w:lang w:eastAsia="en-US"/>
              </w:rPr>
              <w:t xml:space="preserve"> </w:t>
            </w:r>
          </w:p>
        </w:tc>
      </w:tr>
    </w:tbl>
    <w:p w:rsidR="007B53E4" w:rsidRDefault="007B53E4" w:rsidP="004018FB">
      <w:pPr>
        <w:pStyle w:val="BodyText"/>
        <w:rPr>
          <w:rFonts w:ascii="Open Sans" w:hAnsi="Open Sans" w:cs="Open Sans"/>
          <w:sz w:val="24"/>
        </w:rPr>
      </w:pPr>
    </w:p>
    <w:p w:rsidR="007B53E4" w:rsidRDefault="007B53E4">
      <w:pPr>
        <w:spacing w:after="200"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br w:type="page"/>
      </w:r>
    </w:p>
    <w:p w:rsidR="00F92176" w:rsidRPr="004018FB" w:rsidRDefault="007C1168" w:rsidP="004018FB">
      <w:pPr>
        <w:pStyle w:val="BodyText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lastRenderedPageBreak/>
        <w:t>Details relating to the Person Lacking C</w:t>
      </w:r>
      <w:r w:rsidR="00F92176" w:rsidRPr="004018FB">
        <w:rPr>
          <w:rFonts w:ascii="Open Sans" w:hAnsi="Open Sans" w:cs="Open Sans"/>
          <w:sz w:val="24"/>
        </w:rPr>
        <w:t>apacity:</w:t>
      </w:r>
    </w:p>
    <w:p w:rsidR="00E66991" w:rsidRPr="004018FB" w:rsidRDefault="00E66991" w:rsidP="004018FB">
      <w:pPr>
        <w:pStyle w:val="BodyText"/>
        <w:ind w:left="-426"/>
        <w:rPr>
          <w:rFonts w:ascii="Open Sans" w:hAnsi="Open Sans" w:cs="Open Sans"/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5973"/>
      </w:tblGrid>
      <w:tr w:rsidR="00F92176" w:rsidRPr="004018FB" w:rsidTr="007B53E4">
        <w:trPr>
          <w:trHeight w:val="435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F92176" w:rsidRPr="004018FB" w:rsidRDefault="00F92176" w:rsidP="006E0ECE">
            <w:pPr>
              <w:pStyle w:val="Heading1"/>
              <w:tabs>
                <w:tab w:val="right" w:pos="3776"/>
              </w:tabs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Person (P)’s Name:</w:t>
            </w:r>
            <w:r w:rsidRPr="004018FB">
              <w:rPr>
                <w:rFonts w:ascii="Open Sans" w:hAnsi="Open Sans" w:cs="Open Sans"/>
                <w:sz w:val="24"/>
              </w:rPr>
              <w:tab/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4" w:rsidRPr="004018FB" w:rsidRDefault="00D92D14" w:rsidP="006E0ECE">
            <w:pPr>
              <w:rPr>
                <w:rFonts w:ascii="Open Sans" w:hAnsi="Open Sans" w:cs="Open Sans"/>
              </w:rPr>
            </w:pPr>
          </w:p>
        </w:tc>
      </w:tr>
      <w:tr w:rsidR="00F92176" w:rsidRPr="004018FB" w:rsidTr="007B53E4">
        <w:trPr>
          <w:trHeight w:val="435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F92176" w:rsidRPr="004018FB" w:rsidRDefault="00F92176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P’s Date of Birth: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4" w:rsidRPr="004018FB" w:rsidRDefault="00D92D14" w:rsidP="006E0ECE">
            <w:pPr>
              <w:rPr>
                <w:rFonts w:ascii="Open Sans" w:hAnsi="Open Sans" w:cs="Open Sans"/>
              </w:rPr>
            </w:pPr>
          </w:p>
        </w:tc>
      </w:tr>
      <w:tr w:rsidR="00515774" w:rsidRPr="004018FB" w:rsidTr="00AB5C82">
        <w:trPr>
          <w:trHeight w:val="71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515774" w:rsidRPr="00AB5C82" w:rsidRDefault="00515774" w:rsidP="00605018">
            <w:pPr>
              <w:rPr>
                <w:rFonts w:ascii="Open Sans" w:hAnsi="Open Sans" w:cs="Open Sans"/>
                <w:b/>
              </w:rPr>
            </w:pPr>
            <w:r w:rsidRPr="00B06B37">
              <w:rPr>
                <w:rFonts w:ascii="Open Sans" w:hAnsi="Open Sans" w:cs="Open Sans"/>
                <w:b/>
              </w:rPr>
              <w:t>Local Authority Reference/NHS Reference: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74" w:rsidRPr="004018FB" w:rsidRDefault="00605018" w:rsidP="006E0ECE">
            <w:pPr>
              <w:rPr>
                <w:rFonts w:ascii="Open Sans" w:hAnsi="Open Sans" w:cs="Open Sans"/>
              </w:rPr>
            </w:pPr>
            <w:r w:rsidRPr="009449FF">
              <w:rPr>
                <w:rFonts w:ascii="Open Sans" w:hAnsi="Open Sans" w:cs="Open Sans"/>
                <w:i/>
                <w:iCs/>
                <w:sz w:val="22"/>
                <w:szCs w:val="22"/>
                <w:lang w:eastAsia="en-US"/>
              </w:rPr>
              <w:t>(example Care First/SWIFT no)</w:t>
            </w:r>
          </w:p>
        </w:tc>
      </w:tr>
      <w:tr w:rsidR="00F92176" w:rsidRPr="004018FB" w:rsidTr="00B06B37">
        <w:trPr>
          <w:trHeight w:val="124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vAlign w:val="center"/>
          </w:tcPr>
          <w:p w:rsidR="00F92176" w:rsidRPr="004018FB" w:rsidRDefault="00F92176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P’s Home Address: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6" w:rsidRPr="004018FB" w:rsidRDefault="00F92176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  <w:p w:rsidR="00D92D14" w:rsidRPr="004018FB" w:rsidRDefault="00D92D14" w:rsidP="006E0ECE">
            <w:pPr>
              <w:rPr>
                <w:rFonts w:ascii="Open Sans" w:hAnsi="Open Sans" w:cs="Open Sans"/>
              </w:rPr>
            </w:pPr>
          </w:p>
          <w:p w:rsidR="00D92D14" w:rsidRPr="004018FB" w:rsidRDefault="00D92D14" w:rsidP="006E0ECE">
            <w:pPr>
              <w:rPr>
                <w:rFonts w:ascii="Open Sans" w:hAnsi="Open Sans" w:cs="Open Sans"/>
              </w:rPr>
            </w:pPr>
          </w:p>
        </w:tc>
      </w:tr>
      <w:tr w:rsidR="00B06B37" w:rsidRPr="004018FB" w:rsidTr="00B06B37">
        <w:trPr>
          <w:trHeight w:val="30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B06B37" w:rsidRPr="004018FB" w:rsidRDefault="00B06B37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Postcode: 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37" w:rsidRPr="004018FB" w:rsidRDefault="00B06B37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</w:p>
        </w:tc>
      </w:tr>
      <w:tr w:rsidR="007B53E4" w:rsidRPr="004018FB" w:rsidTr="007B53E4">
        <w:trPr>
          <w:trHeight w:val="124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7B53E4" w:rsidRPr="004018FB" w:rsidRDefault="007B53E4" w:rsidP="006E0ECE">
            <w:pPr>
              <w:pStyle w:val="Heading1"/>
              <w:rPr>
                <w:rFonts w:ascii="Open Sans" w:hAnsi="Open Sans" w:cs="Open Sans"/>
                <w:b w:val="0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Address of P’s Current Location</w:t>
            </w:r>
            <w:r w:rsidR="00B06B37">
              <w:rPr>
                <w:rFonts w:ascii="Open Sans" w:hAnsi="Open Sans" w:cs="Open Sans"/>
                <w:b w:val="0"/>
                <w:sz w:val="24"/>
              </w:rPr>
              <w:t>:</w:t>
            </w:r>
          </w:p>
          <w:p w:rsidR="007B53E4" w:rsidRPr="009449FF" w:rsidRDefault="00B06B37" w:rsidP="006E0ECE">
            <w:pPr>
              <w:pStyle w:val="Heading1"/>
              <w:rPr>
                <w:rFonts w:ascii="Open Sans" w:hAnsi="Open Sans" w:cs="Open Sans"/>
                <w:b w:val="0"/>
                <w:i/>
                <w:sz w:val="22"/>
                <w:szCs w:val="22"/>
              </w:rPr>
            </w:pPr>
            <w:r w:rsidRPr="009449FF">
              <w:rPr>
                <w:rFonts w:ascii="Open Sans" w:hAnsi="Open Sans" w:cs="Open Sans"/>
                <w:b w:val="0"/>
                <w:i/>
                <w:sz w:val="22"/>
                <w:szCs w:val="22"/>
              </w:rPr>
              <w:t>(If different from above)</w:t>
            </w:r>
          </w:p>
          <w:p w:rsidR="007B53E4" w:rsidRPr="00B06B37" w:rsidRDefault="00B06B37" w:rsidP="006E0ECE">
            <w:pPr>
              <w:pStyle w:val="Heading1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9449FF">
              <w:rPr>
                <w:rFonts w:ascii="Open Sans" w:hAnsi="Open Sans" w:cs="Open Sans"/>
                <w:b w:val="0"/>
                <w:i/>
                <w:sz w:val="22"/>
                <w:szCs w:val="22"/>
              </w:rPr>
              <w:t>(</w:t>
            </w:r>
            <w:r w:rsidR="007B53E4" w:rsidRPr="009449FF">
              <w:rPr>
                <w:rFonts w:ascii="Open Sans" w:hAnsi="Open Sans" w:cs="Open Sans"/>
                <w:b w:val="0"/>
                <w:i/>
                <w:sz w:val="22"/>
                <w:szCs w:val="22"/>
              </w:rPr>
              <w:t>If hospital please include ward name/number</w:t>
            </w:r>
            <w:r w:rsidRPr="009449FF">
              <w:rPr>
                <w:rFonts w:ascii="Open Sans" w:hAnsi="Open Sans" w:cs="Open Sans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E4" w:rsidRPr="004018FB" w:rsidRDefault="007B53E4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</w:p>
        </w:tc>
      </w:tr>
      <w:tr w:rsidR="007B53E4" w:rsidRPr="004018FB" w:rsidTr="007B53E4">
        <w:trPr>
          <w:trHeight w:val="375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7B53E4" w:rsidRPr="004018FB" w:rsidRDefault="007B53E4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Telephone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  <w:r w:rsidRPr="007B53E4">
              <w:rPr>
                <w:rFonts w:ascii="Open Sans" w:hAnsi="Open Sans" w:cs="Open Sans"/>
                <w:sz w:val="24"/>
              </w:rPr>
              <w:t>contact</w:t>
            </w:r>
            <w:r w:rsidRPr="004018FB">
              <w:rPr>
                <w:rFonts w:ascii="Open Sans" w:hAnsi="Open Sans" w:cs="Open Sans"/>
                <w:sz w:val="24"/>
              </w:rPr>
              <w:t>: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E4" w:rsidRPr="004018FB" w:rsidRDefault="007B53E4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</w:p>
        </w:tc>
      </w:tr>
      <w:tr w:rsidR="00F92176" w:rsidRPr="004018FB" w:rsidTr="0039735D">
        <w:trPr>
          <w:trHeight w:val="4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6" w:rsidRPr="004018FB" w:rsidRDefault="00F92176" w:rsidP="006E0ECE">
            <w:pPr>
              <w:pStyle w:val="Heading1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How does P communicate?</w:t>
            </w: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  <w:p w:rsidR="0072702B" w:rsidRPr="004018FB" w:rsidRDefault="0072702B" w:rsidP="006E0ECE">
            <w:pPr>
              <w:rPr>
                <w:rFonts w:ascii="Open Sans" w:hAnsi="Open Sans" w:cs="Open Sans"/>
              </w:rPr>
            </w:pPr>
          </w:p>
        </w:tc>
      </w:tr>
      <w:tr w:rsidR="00F92176" w:rsidRPr="004018FB" w:rsidTr="0039735D">
        <w:trPr>
          <w:trHeight w:val="4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6" w:rsidRPr="004018FB" w:rsidRDefault="00F92176" w:rsidP="006E0ECE">
            <w:pPr>
              <w:rPr>
                <w:rFonts w:ascii="Open Sans" w:hAnsi="Open Sans" w:cs="Open Sans"/>
                <w:b/>
              </w:rPr>
            </w:pPr>
            <w:r w:rsidRPr="004018FB">
              <w:rPr>
                <w:rFonts w:ascii="Open Sans" w:hAnsi="Open Sans" w:cs="Open Sans"/>
                <w:b/>
              </w:rPr>
              <w:t>Please detail any risk issues or incidents relevant to P we should be aware of:</w:t>
            </w: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  <w:p w:rsidR="00F92176" w:rsidRPr="004018FB" w:rsidRDefault="00F92176" w:rsidP="006E0ECE">
            <w:pPr>
              <w:rPr>
                <w:rFonts w:ascii="Open Sans" w:hAnsi="Open Sans" w:cs="Open Sans"/>
              </w:rPr>
            </w:pPr>
          </w:p>
        </w:tc>
      </w:tr>
    </w:tbl>
    <w:p w:rsidR="007B53E4" w:rsidRPr="009032C6" w:rsidRDefault="007B53E4" w:rsidP="007B53E4">
      <w:pPr>
        <w:pStyle w:val="BodyText"/>
        <w:rPr>
          <w:rFonts w:ascii="Open Sans" w:eastAsiaTheme="minorHAnsi" w:hAnsi="Open Sans" w:cs="Open Sans"/>
          <w:b w:val="0"/>
          <w:sz w:val="22"/>
          <w:szCs w:val="22"/>
          <w:lang w:eastAsia="en-US"/>
        </w:rPr>
      </w:pPr>
    </w:p>
    <w:p w:rsidR="00D92D14" w:rsidRPr="009449FF" w:rsidRDefault="007D30C5" w:rsidP="007B53E4">
      <w:pPr>
        <w:pStyle w:val="BodyText"/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</w:pPr>
      <w:r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Please </w:t>
      </w:r>
      <w:r w:rsidR="00241895"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now </w:t>
      </w:r>
      <w:r w:rsidR="00377E3E"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complete all</w:t>
      </w:r>
      <w:r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relevant part</w:t>
      </w:r>
      <w:r w:rsidR="00377E3E"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s of this form</w:t>
      </w:r>
      <w:r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</w:t>
      </w:r>
      <w:r w:rsidR="00377E3E"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as required, including</w:t>
      </w:r>
      <w:r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the final page</w:t>
      </w:r>
      <w:r w:rsidR="00241895"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, before returning</w:t>
      </w:r>
      <w:r w:rsidRPr="009449FF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…</w:t>
      </w:r>
    </w:p>
    <w:p w:rsidR="009032C6" w:rsidRDefault="009032C6" w:rsidP="009032C6">
      <w:pPr>
        <w:pStyle w:val="BodyText"/>
        <w:tabs>
          <w:tab w:val="left" w:pos="3722"/>
        </w:tabs>
        <w:ind w:left="-142"/>
        <w:rPr>
          <w:rStyle w:val="legds2"/>
          <w:rFonts w:ascii="Open Sans" w:hAnsi="Open Sans" w:cs="Open Sans"/>
          <w:sz w:val="24"/>
        </w:rPr>
      </w:pPr>
      <w:r>
        <w:rPr>
          <w:rFonts w:ascii="Open Sans" w:hAnsi="Open Sans" w:cs="Open San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B5A6F" wp14:editId="1A7942B2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089650" cy="2540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20E18" id="Straight Connector 9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5pt" to="47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">
                <w10:wrap anchorx="margin"/>
              </v:line>
            </w:pict>
          </mc:Fallback>
        </mc:AlternateContent>
      </w:r>
    </w:p>
    <w:p w:rsidR="009032C6" w:rsidRPr="004018FB" w:rsidRDefault="009032C6" w:rsidP="009032C6">
      <w:pPr>
        <w:pStyle w:val="BodyText"/>
        <w:tabs>
          <w:tab w:val="left" w:pos="3722"/>
        </w:tabs>
        <w:ind w:left="-142"/>
        <w:rPr>
          <w:rStyle w:val="legds2"/>
          <w:rFonts w:ascii="Open Sans" w:hAnsi="Open Sans" w:cs="Open Sans"/>
          <w:sz w:val="24"/>
        </w:rPr>
      </w:pPr>
    </w:p>
    <w:p w:rsidR="00F92176" w:rsidRPr="004018FB" w:rsidRDefault="00F92176" w:rsidP="009032C6">
      <w:pPr>
        <w:pStyle w:val="BodyText"/>
        <w:numPr>
          <w:ilvl w:val="0"/>
          <w:numId w:val="1"/>
        </w:numPr>
        <w:ind w:left="426" w:hanging="4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 ‘Change of Accommodation’ Decision:</w:t>
      </w:r>
    </w:p>
    <w:p w:rsidR="009C3D15" w:rsidRPr="004018FB" w:rsidRDefault="009C3D15" w:rsidP="007B53E4">
      <w:pPr>
        <w:pStyle w:val="BodyText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9C3D15" w:rsidRPr="004018FB" w:rsidTr="0039735D">
        <w:tc>
          <w:tcPr>
            <w:tcW w:w="5000" w:type="pct"/>
            <w:shd w:val="clear" w:color="auto" w:fill="F2F2F2" w:themeFill="background1" w:themeFillShade="F2"/>
          </w:tcPr>
          <w:p w:rsidR="00351AB9" w:rsidRPr="007B53E4" w:rsidRDefault="009C3D15" w:rsidP="007B53E4">
            <w:pPr>
              <w:pStyle w:val="BodyText"/>
              <w:jc w:val="center"/>
              <w:rPr>
                <w:rFonts w:ascii="Open Sans" w:hAnsi="Open Sans" w:cs="Open Sans"/>
                <w:sz w:val="24"/>
              </w:rPr>
            </w:pPr>
            <w:r w:rsidRPr="007B53E4">
              <w:rPr>
                <w:rFonts w:ascii="Open Sans" w:hAnsi="Open Sans" w:cs="Open Sans"/>
                <w:sz w:val="24"/>
              </w:rPr>
              <w:t>Guidance Notes</w:t>
            </w:r>
            <w:r w:rsidR="007C1168" w:rsidRPr="007B53E4">
              <w:rPr>
                <w:rFonts w:ascii="Open Sans" w:hAnsi="Open Sans" w:cs="Open Sans"/>
                <w:sz w:val="24"/>
              </w:rPr>
              <w:t xml:space="preserve"> for Change of Accommodation decisions</w:t>
            </w:r>
            <w:r w:rsidRPr="007B53E4">
              <w:rPr>
                <w:rFonts w:ascii="Open Sans" w:hAnsi="Open Sans" w:cs="Open Sans"/>
                <w:sz w:val="24"/>
              </w:rPr>
              <w:t>:</w:t>
            </w:r>
          </w:p>
          <w:p w:rsidR="007C1168" w:rsidRPr="007B53E4" w:rsidRDefault="007C1168" w:rsidP="004018FB">
            <w:pPr>
              <w:pStyle w:val="BodyTex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  <w:p w:rsidR="00A55040" w:rsidRPr="007B53E4" w:rsidRDefault="009C3D15" w:rsidP="004018FB">
            <w:pPr>
              <w:pStyle w:val="BodyText"/>
              <w:rPr>
                <w:rFonts w:ascii="Open Sans" w:eastAsiaTheme="minorHAnsi" w:hAnsi="Open Sans" w:cs="Open Sans"/>
                <w:b w:val="0"/>
                <w:sz w:val="24"/>
                <w:lang w:eastAsia="en-US"/>
              </w:rPr>
            </w:pPr>
            <w:r w:rsidRPr="007B53E4">
              <w:rPr>
                <w:rFonts w:ascii="Open Sans" w:hAnsi="Open Sans" w:cs="Open Sans"/>
                <w:b w:val="0"/>
                <w:sz w:val="22"/>
                <w:szCs w:val="22"/>
              </w:rPr>
              <w:t>Where the relevant criteria is met but the r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esponsible body puts aside the duty to involve an IMCA because the placement or move is 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urgent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 (for example, an emergency admission to hospital or possible homelessness), the decision-maker must then involve an IMCA 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u w:val="single"/>
                <w:lang w:eastAsia="en-US"/>
              </w:rPr>
              <w:t>as soon as possible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 after making the decision. (10.57, MCA Code of Practice).</w:t>
            </w:r>
          </w:p>
        </w:tc>
      </w:tr>
    </w:tbl>
    <w:p w:rsidR="00354013" w:rsidRDefault="007C1168" w:rsidP="007B53E4">
      <w:pPr>
        <w:pStyle w:val="BodyText"/>
        <w:rPr>
          <w:rFonts w:ascii="Open Sans" w:hAnsi="Open Sans" w:cs="Open Sans"/>
          <w:b w:val="0"/>
          <w:sz w:val="24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Please Tick </w:t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sym w:font="Wingdings 2" w:char="F052"/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the relevant boxes below to ensure the criteria for IMCA involvement in a Change of Accommodation decision are met. </w:t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u w:val="single"/>
          <w:lang w:eastAsia="en-US"/>
        </w:rPr>
        <w:t>If any of the criteria are not met, the duty to refer to IMCA will not arise:</w:t>
      </w:r>
      <w:r w:rsidRPr="00B06B37">
        <w:rPr>
          <w:rFonts w:ascii="Open Sans" w:hAnsi="Open Sans" w:cs="Open Sans"/>
          <w:b w:val="0"/>
          <w:sz w:val="24"/>
        </w:rPr>
        <w:t xml:space="preserve"> </w:t>
      </w:r>
    </w:p>
    <w:p w:rsidR="00B06B37" w:rsidRPr="00B06B37" w:rsidRDefault="00B06B37" w:rsidP="007B53E4">
      <w:pPr>
        <w:pStyle w:val="BodyText"/>
        <w:rPr>
          <w:rFonts w:ascii="Open Sans" w:hAnsi="Open Sans" w:cs="Open Sans"/>
          <w:b w:val="0"/>
          <w:sz w:val="24"/>
        </w:rPr>
      </w:pPr>
    </w:p>
    <w:p w:rsidR="00F92176" w:rsidRPr="004018FB" w:rsidRDefault="00F92176" w:rsidP="004018FB">
      <w:pPr>
        <w:rPr>
          <w:rFonts w:ascii="Open Sans" w:hAnsi="Open Sans" w:cs="Open Sans"/>
          <w:b/>
        </w:rPr>
      </w:pPr>
      <w:r w:rsidRPr="004018FB">
        <w:rPr>
          <w:rFonts w:ascii="Open Sans" w:hAnsi="Open Sans" w:cs="Open Sans"/>
          <w:b/>
        </w:rPr>
        <w:t xml:space="preserve">Arrangements for </w:t>
      </w:r>
      <w:r w:rsidRPr="004018FB">
        <w:rPr>
          <w:rFonts w:ascii="Open Sans" w:hAnsi="Open Sans" w:cs="Open Sans"/>
          <w:b/>
          <w:lang w:val="en"/>
        </w:rPr>
        <w:t xml:space="preserve">the provision of </w:t>
      </w:r>
      <w:r w:rsidRPr="004018FB">
        <w:rPr>
          <w:rFonts w:ascii="Open Sans" w:hAnsi="Open Sans" w:cs="Open Sans"/>
          <w:b/>
          <w:u w:val="single"/>
          <w:lang w:val="en"/>
        </w:rPr>
        <w:t>or</w:t>
      </w:r>
      <w:r w:rsidRPr="004018FB">
        <w:rPr>
          <w:rFonts w:ascii="Open Sans" w:hAnsi="Open Sans" w:cs="Open Sans"/>
          <w:b/>
          <w:lang w:val="en"/>
        </w:rPr>
        <w:t xml:space="preserve"> change in P’s accommodation is proposed by:</w:t>
      </w:r>
    </w:p>
    <w:p w:rsidR="00F92176" w:rsidRDefault="00F92176" w:rsidP="001F2EBF">
      <w:pPr>
        <w:pStyle w:val="BodyText"/>
        <w:ind w:right="-306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06"/>
      </w:tblGrid>
      <w:tr w:rsidR="001F2EBF" w:rsidTr="001F2EBF">
        <w:tc>
          <w:tcPr>
            <w:tcW w:w="7650" w:type="dxa"/>
            <w:shd w:val="clear" w:color="auto" w:fill="F7F6F5"/>
          </w:tcPr>
          <w:p w:rsidR="001F2EBF" w:rsidRPr="001F2EBF" w:rsidRDefault="001F2EBF" w:rsidP="001F2EBF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</w:rPr>
              <w:t>An NHS Body</w:t>
            </w:r>
            <w:r w:rsidR="006E0ECE">
              <w:rPr>
                <w:rFonts w:ascii="Open Sans" w:hAnsi="Open Sans" w:cs="Open Sans"/>
                <w:sz w:val="24"/>
              </w:rPr>
              <w:t xml:space="preserve"> </w:t>
            </w:r>
            <w:r w:rsidR="006E0ECE" w:rsidRPr="006E0ECE">
              <w:rPr>
                <w:rFonts w:ascii="Open Sans" w:hAnsi="Open Sans" w:cs="Open Sans"/>
                <w:sz w:val="24"/>
                <w:u w:val="single"/>
              </w:rPr>
              <w:t>or</w:t>
            </w:r>
          </w:p>
        </w:tc>
        <w:tc>
          <w:tcPr>
            <w:tcW w:w="2006" w:type="dxa"/>
          </w:tcPr>
          <w:p w:rsidR="001F2EBF" w:rsidRDefault="001F2EBF" w:rsidP="001F2EBF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  <w:tr w:rsidR="001F2EBF" w:rsidTr="001F2EBF">
        <w:tc>
          <w:tcPr>
            <w:tcW w:w="7650" w:type="dxa"/>
            <w:shd w:val="clear" w:color="auto" w:fill="F7F6F5"/>
          </w:tcPr>
          <w:p w:rsidR="001F2EBF" w:rsidRPr="001F2EBF" w:rsidRDefault="001F2EBF" w:rsidP="001F2EBF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</w:rPr>
              <w:t>Local Authority</w:t>
            </w:r>
          </w:p>
        </w:tc>
        <w:tc>
          <w:tcPr>
            <w:tcW w:w="2006" w:type="dxa"/>
          </w:tcPr>
          <w:p w:rsidR="001F2EBF" w:rsidRDefault="001F2EBF" w:rsidP="001F2EBF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F92176" w:rsidRPr="004018FB" w:rsidRDefault="00F92176" w:rsidP="004018FB">
      <w:pPr>
        <w:pStyle w:val="BodyText"/>
        <w:ind w:right="-306"/>
        <w:rPr>
          <w:rFonts w:ascii="Open Sans" w:hAnsi="Open Sans" w:cs="Open Sans"/>
          <w:sz w:val="24"/>
        </w:rPr>
      </w:pPr>
    </w:p>
    <w:p w:rsidR="00F92176" w:rsidRPr="004018FB" w:rsidRDefault="00F92176" w:rsidP="004018FB">
      <w:pPr>
        <w:pStyle w:val="BodyText"/>
        <w:ind w:right="-30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F92176" w:rsidRDefault="00F92176" w:rsidP="004018FB">
      <w:pPr>
        <w:pStyle w:val="BodyText"/>
        <w:ind w:right="-306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06"/>
      </w:tblGrid>
      <w:tr w:rsidR="001F2EBF" w:rsidTr="00B46D18">
        <w:tc>
          <w:tcPr>
            <w:tcW w:w="7650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 xml:space="preserve">The move to </w:t>
            </w:r>
            <w:r w:rsidRPr="001F2EBF">
              <w:rPr>
                <w:rFonts w:ascii="Open Sans" w:hAnsi="Open Sans" w:cs="Open Sans"/>
                <w:sz w:val="24"/>
                <w:u w:val="single"/>
                <w:lang w:val="en"/>
              </w:rPr>
              <w:t>residential accommodation/care home</w:t>
            </w:r>
            <w:r w:rsidRPr="001F2EBF">
              <w:rPr>
                <w:rFonts w:ascii="Open Sans" w:hAnsi="Open Sans" w:cs="Open Sans"/>
                <w:sz w:val="24"/>
                <w:lang w:val="en"/>
              </w:rPr>
              <w:t xml:space="preserve"> is for a period likely to exceed 8 weeks </w:t>
            </w:r>
            <w:r w:rsidRPr="001F2EBF">
              <w:rPr>
                <w:rFonts w:ascii="Open Sans" w:hAnsi="Open Sans" w:cs="Open Sans"/>
                <w:sz w:val="24"/>
                <w:u w:val="single"/>
              </w:rPr>
              <w:t>or</w:t>
            </w:r>
          </w:p>
        </w:tc>
        <w:tc>
          <w:tcPr>
            <w:tcW w:w="2006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  <w:tr w:rsidR="001F2EBF" w:rsidTr="00B46D18">
        <w:tc>
          <w:tcPr>
            <w:tcW w:w="7650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 xml:space="preserve">The move to </w:t>
            </w:r>
            <w:r w:rsidRPr="001F2EBF">
              <w:rPr>
                <w:rFonts w:ascii="Open Sans" w:hAnsi="Open Sans" w:cs="Open Sans"/>
                <w:sz w:val="24"/>
                <w:u w:val="single"/>
                <w:lang w:val="en"/>
              </w:rPr>
              <w:t>hospital</w:t>
            </w:r>
            <w:r w:rsidRPr="001F2EBF">
              <w:rPr>
                <w:rFonts w:ascii="Open Sans" w:hAnsi="Open Sans" w:cs="Open Sans"/>
                <w:sz w:val="24"/>
                <w:lang w:val="en"/>
              </w:rPr>
              <w:t xml:space="preserve"> is likely to be for a period exceeding 28 days</w:t>
            </w:r>
          </w:p>
        </w:tc>
        <w:tc>
          <w:tcPr>
            <w:tcW w:w="2006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C410B3" w:rsidRPr="004018FB" w:rsidRDefault="00C410B3" w:rsidP="007B53E4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C410B3" w:rsidRPr="004018FB" w:rsidTr="001F2EBF">
        <w:trPr>
          <w:trHeight w:val="325"/>
        </w:trPr>
        <w:tc>
          <w:tcPr>
            <w:tcW w:w="5000" w:type="pct"/>
            <w:shd w:val="clear" w:color="auto" w:fill="F7F6F5"/>
          </w:tcPr>
          <w:p w:rsidR="00D045A1" w:rsidRPr="001F2EBF" w:rsidRDefault="00983652" w:rsidP="004018FB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Details of proposed provision/</w:t>
            </w:r>
            <w:r w:rsidR="00C410B3" w:rsidRPr="001F2EBF">
              <w:rPr>
                <w:rFonts w:ascii="Open Sans" w:hAnsi="Open Sans" w:cs="Open Sans"/>
                <w:sz w:val="24"/>
                <w:lang w:val="en"/>
              </w:rPr>
              <w:t>change of accommodation</w:t>
            </w:r>
            <w:r w:rsidR="00A55040" w:rsidRPr="001F2EBF">
              <w:rPr>
                <w:rFonts w:ascii="Open Sans" w:hAnsi="Open Sans" w:cs="Open Sans"/>
                <w:sz w:val="24"/>
                <w:lang w:val="en"/>
              </w:rPr>
              <w:t>, including timescales and key dates</w:t>
            </w:r>
            <w:r w:rsidR="00C410B3" w:rsidRPr="001F2EBF">
              <w:rPr>
                <w:rFonts w:ascii="Open Sans" w:hAnsi="Open Sans" w:cs="Open Sans"/>
                <w:sz w:val="24"/>
                <w:lang w:val="en"/>
              </w:rPr>
              <w:t>:</w:t>
            </w:r>
          </w:p>
        </w:tc>
      </w:tr>
      <w:tr w:rsidR="001F2EBF" w:rsidRPr="004018FB" w:rsidTr="001F2EBF">
        <w:trPr>
          <w:trHeight w:val="981"/>
        </w:trPr>
        <w:tc>
          <w:tcPr>
            <w:tcW w:w="5000" w:type="pct"/>
          </w:tcPr>
          <w:p w:rsidR="001F2EBF" w:rsidRPr="004018FB" w:rsidRDefault="001F2EBF" w:rsidP="004018FB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C410B3" w:rsidRPr="004018FB" w:rsidRDefault="00C410B3" w:rsidP="004018FB">
      <w:pPr>
        <w:pStyle w:val="BodyText"/>
        <w:rPr>
          <w:rFonts w:ascii="Open Sans" w:hAnsi="Open Sans" w:cs="Open Sans"/>
          <w:sz w:val="24"/>
          <w:lang w:val="en"/>
        </w:rPr>
      </w:pPr>
    </w:p>
    <w:p w:rsidR="00B01180" w:rsidRPr="004018FB" w:rsidRDefault="00B01180" w:rsidP="004018FB">
      <w:pPr>
        <w:pStyle w:val="BodyText"/>
        <w:ind w:right="-30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B01180" w:rsidRDefault="00B01180" w:rsidP="004018FB">
      <w:pPr>
        <w:pStyle w:val="BodyText"/>
        <w:ind w:left="-426" w:right="-306" w:firstLine="142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1F2EBF">
        <w:tc>
          <w:tcPr>
            <w:tcW w:w="8926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P lacks capacity to agree to the accommodation arrangements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B01180" w:rsidRDefault="00B01180" w:rsidP="001F2EBF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06"/>
      </w:tblGrid>
      <w:tr w:rsidR="001F2EBF" w:rsidTr="00B46D18">
        <w:tc>
          <w:tcPr>
            <w:tcW w:w="7650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A decision specific capacity assessment was completed on</w:t>
            </w:r>
            <w:r>
              <w:rPr>
                <w:rFonts w:ascii="Open Sans" w:hAnsi="Open Sans" w:cs="Open Sans"/>
                <w:sz w:val="24"/>
                <w:lang w:val="en"/>
              </w:rPr>
              <w:t xml:space="preserve"> </w:t>
            </w:r>
            <w:r w:rsidRPr="001F2EBF">
              <w:rPr>
                <w:rFonts w:ascii="Open Sans" w:hAnsi="Open Sans" w:cs="Open Sans"/>
                <w:b w:val="0"/>
                <w:i/>
                <w:sz w:val="22"/>
                <w:szCs w:val="22"/>
                <w:lang w:val="en"/>
              </w:rPr>
              <w:t>(DD/MM/YYYY)</w:t>
            </w:r>
          </w:p>
        </w:tc>
        <w:tc>
          <w:tcPr>
            <w:tcW w:w="2006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1F2EBF" w:rsidRDefault="001F2EBF" w:rsidP="001F2EBF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1F2EBF" w:rsidRPr="004018FB" w:rsidTr="00B46D18">
        <w:trPr>
          <w:trHeight w:val="325"/>
        </w:trPr>
        <w:tc>
          <w:tcPr>
            <w:tcW w:w="5000" w:type="pct"/>
            <w:shd w:val="clear" w:color="auto" w:fill="F7F6F5"/>
          </w:tcPr>
          <w:p w:rsidR="001F2EBF" w:rsidRPr="001F2EBF" w:rsidRDefault="001F2EBF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Please include here any relevant information about the assessment of capacity, including how P was supported to understand the decision and the reasons why they have been assessed as lacking capacity:</w:t>
            </w:r>
          </w:p>
        </w:tc>
      </w:tr>
      <w:tr w:rsidR="001F2EBF" w:rsidRPr="004018FB" w:rsidTr="00B46D18">
        <w:trPr>
          <w:trHeight w:val="981"/>
        </w:trPr>
        <w:tc>
          <w:tcPr>
            <w:tcW w:w="5000" w:type="pct"/>
          </w:tcPr>
          <w:p w:rsidR="001F2EBF" w:rsidRPr="004018FB" w:rsidRDefault="001F2EBF" w:rsidP="00B46D18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B01180" w:rsidRPr="004018FB" w:rsidRDefault="00B01180" w:rsidP="004018FB">
      <w:pPr>
        <w:pStyle w:val="BodyText"/>
        <w:ind w:right="-306"/>
        <w:rPr>
          <w:rFonts w:ascii="Open Sans" w:hAnsi="Open Sans" w:cs="Open Sans"/>
          <w:sz w:val="24"/>
        </w:rPr>
      </w:pPr>
    </w:p>
    <w:p w:rsidR="00437345" w:rsidRPr="004018FB" w:rsidRDefault="00437345" w:rsidP="004018FB">
      <w:pPr>
        <w:pStyle w:val="BodyText"/>
        <w:ind w:right="-30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F92176" w:rsidRDefault="00F92176" w:rsidP="004018FB">
      <w:pPr>
        <w:pStyle w:val="BodyText"/>
        <w:ind w:right="-306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1F2EBF">
        <w:tc>
          <w:tcPr>
            <w:tcW w:w="8926" w:type="dxa"/>
            <w:shd w:val="clear" w:color="auto" w:fill="F7F6F5"/>
          </w:tcPr>
          <w:p w:rsidR="001F2EBF" w:rsidRPr="001F2EBF" w:rsidRDefault="001F2EBF" w:rsidP="001F2EBF">
            <w:pPr>
              <w:pStyle w:val="BodyText"/>
              <w:ind w:right="-105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The move is not as a result of an obligation imposed on P under the Mental Health Act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F92176" w:rsidRPr="004018FB" w:rsidRDefault="00F92176" w:rsidP="004018FB">
      <w:pPr>
        <w:pStyle w:val="BodyText"/>
        <w:ind w:right="-306"/>
        <w:rPr>
          <w:rFonts w:ascii="Open Sans" w:hAnsi="Open Sans" w:cs="Open Sans"/>
          <w:sz w:val="24"/>
          <w:specVanish/>
        </w:rPr>
      </w:pPr>
    </w:p>
    <w:p w:rsidR="00F92176" w:rsidRPr="004018FB" w:rsidRDefault="00F92176" w:rsidP="004018FB">
      <w:pPr>
        <w:pStyle w:val="BodyText"/>
        <w:ind w:right="-30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F92176" w:rsidRDefault="00F92176" w:rsidP="004018FB">
      <w:pPr>
        <w:pStyle w:val="BodyText"/>
        <w:ind w:left="-284" w:right="-306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1F2EBF">
        <w:tc>
          <w:tcPr>
            <w:tcW w:w="8926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105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The responsible body is satisfied, there is no person, other than those providing care or treatment for P in a paid or professional capacity, whom it would be appropriate to consult in determining what would be in P’s best interests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6D0BC4" w:rsidRPr="007B53E4" w:rsidRDefault="006D0BC4" w:rsidP="004018FB">
      <w:pPr>
        <w:pStyle w:val="BodyText"/>
        <w:ind w:right="-306"/>
        <w:rPr>
          <w:rFonts w:ascii="Open Sans" w:eastAsiaTheme="minorHAnsi" w:hAnsi="Open Sans" w:cs="Open Sans"/>
          <w:bCs/>
          <w:sz w:val="24"/>
          <w:lang w:eastAsia="en-US"/>
        </w:rPr>
      </w:pPr>
    </w:p>
    <w:p w:rsidR="00460B18" w:rsidRPr="00B06B37" w:rsidRDefault="00460B18" w:rsidP="007B53E4">
      <w:pPr>
        <w:pStyle w:val="BodyText"/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(NB: if a family or friend disagrees with a decision-maker’s proposed action, this is not grounds for concluding that there is nobody whose views are relevant to the decision (10.79, MCA Code of Practice).</w:t>
      </w:r>
    </w:p>
    <w:p w:rsidR="00F92176" w:rsidRPr="004018FB" w:rsidRDefault="00F92176" w:rsidP="004018FB">
      <w:pPr>
        <w:pStyle w:val="BodyText"/>
        <w:rPr>
          <w:rStyle w:val="legds2"/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F15384" w:rsidRPr="004018FB" w:rsidTr="001F2EBF">
        <w:trPr>
          <w:trHeight w:val="1124"/>
        </w:trPr>
        <w:tc>
          <w:tcPr>
            <w:tcW w:w="5000" w:type="pct"/>
            <w:shd w:val="clear" w:color="auto" w:fill="F7F6F5"/>
          </w:tcPr>
          <w:p w:rsidR="00377E3E" w:rsidRPr="001F2EBF" w:rsidRDefault="00F15384" w:rsidP="001F2EBF">
            <w:pPr>
              <w:pStyle w:val="BodyText"/>
              <w:rPr>
                <w:rStyle w:val="legds2"/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 xml:space="preserve">Where there are persons </w:t>
            </w:r>
            <w:r w:rsidR="00437345" w:rsidRPr="001F2EBF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available (e.g. family or friends) but they are considered inappropriate to consult, please provide information on why they are considered inappropriate to consult</w:t>
            </w:r>
            <w:r w:rsidR="00351AB9" w:rsidRPr="001F2EBF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:</w:t>
            </w:r>
          </w:p>
        </w:tc>
      </w:tr>
      <w:tr w:rsidR="001F2EBF" w:rsidRPr="004018FB" w:rsidTr="006D0BC4">
        <w:trPr>
          <w:trHeight w:val="1305"/>
        </w:trPr>
        <w:tc>
          <w:tcPr>
            <w:tcW w:w="5000" w:type="pct"/>
          </w:tcPr>
          <w:p w:rsidR="001F2EBF" w:rsidRPr="004018FB" w:rsidRDefault="001F2EBF" w:rsidP="004018FB">
            <w:pPr>
              <w:pStyle w:val="BodyText"/>
              <w:rPr>
                <w:rStyle w:val="legds2"/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7B53E4" w:rsidRPr="006E0ECE" w:rsidRDefault="007B53E4" w:rsidP="007B53E4">
      <w:pPr>
        <w:pStyle w:val="BodyText"/>
        <w:rPr>
          <w:rStyle w:val="legds2"/>
          <w:rFonts w:ascii="Open Sans" w:hAnsi="Open Sans" w:cs="Open Sans"/>
          <w:b w:val="0"/>
          <w:sz w:val="22"/>
          <w:szCs w:val="22"/>
          <w:lang w:val="en"/>
        </w:rPr>
      </w:pPr>
    </w:p>
    <w:p w:rsidR="007D30C5" w:rsidRPr="00B06B37" w:rsidRDefault="00377E3E" w:rsidP="007B53E4">
      <w:pPr>
        <w:pStyle w:val="BodyText"/>
        <w:rPr>
          <w:rFonts w:ascii="Open Sans" w:eastAsiaTheme="minorHAnsi" w:hAnsi="Open Sans" w:cs="Open Sans"/>
          <w:b w:val="0"/>
          <w:i/>
          <w:sz w:val="22"/>
          <w:szCs w:val="22"/>
          <w:lang w:eastAsia="en-US"/>
          <w:specVanish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Unless you need to refer to IMCA for another issue, please go to</w:t>
      </w:r>
      <w:r w:rsidR="007D30C5"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</w:t>
      </w:r>
      <w:r w:rsidR="0047142A"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the final page of this form…</w:t>
      </w:r>
    </w:p>
    <w:p w:rsidR="009032C6" w:rsidRPr="006E0ECE" w:rsidRDefault="009032C6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  <w:r>
        <w:rPr>
          <w:rFonts w:ascii="Open Sans" w:hAnsi="Open Sans" w:cs="Open San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BB55" wp14:editId="345694DB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89650" cy="254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5679C" id="Straight Connector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47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">
                <w10:wrap anchorx="margin"/>
              </v:line>
            </w:pict>
          </mc:Fallback>
        </mc:AlternateContent>
      </w:r>
    </w:p>
    <w:p w:rsidR="00D045A1" w:rsidRPr="006E0ECE" w:rsidRDefault="00D045A1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</w:p>
    <w:p w:rsidR="0047142A" w:rsidRPr="004018FB" w:rsidRDefault="0047142A" w:rsidP="009032C6">
      <w:pPr>
        <w:pStyle w:val="BodyText"/>
        <w:numPr>
          <w:ilvl w:val="0"/>
          <w:numId w:val="1"/>
        </w:numPr>
        <w:ind w:left="426" w:hanging="4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 ‘Serious Medical Treatment’ Decision:</w:t>
      </w:r>
    </w:p>
    <w:p w:rsidR="0047142A" w:rsidRPr="004018FB" w:rsidRDefault="0047142A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47142A" w:rsidRPr="004018FB" w:rsidTr="006D0BC4">
        <w:tc>
          <w:tcPr>
            <w:tcW w:w="5000" w:type="pct"/>
            <w:shd w:val="clear" w:color="auto" w:fill="F2F2F2" w:themeFill="background1" w:themeFillShade="F2"/>
          </w:tcPr>
          <w:p w:rsidR="0047142A" w:rsidRPr="004018FB" w:rsidRDefault="0047142A" w:rsidP="007B53E4">
            <w:pPr>
              <w:pStyle w:val="BodyText"/>
              <w:jc w:val="center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Guidance Notes</w:t>
            </w:r>
            <w:r w:rsidR="00D045A1" w:rsidRPr="004018FB">
              <w:rPr>
                <w:rFonts w:ascii="Open Sans" w:hAnsi="Open Sans" w:cs="Open Sans"/>
                <w:sz w:val="24"/>
              </w:rPr>
              <w:t xml:space="preserve"> for Serious Medical Treatment decisions:</w:t>
            </w:r>
          </w:p>
          <w:p w:rsidR="0047142A" w:rsidRPr="007B53E4" w:rsidRDefault="0047142A" w:rsidP="004018FB">
            <w:pPr>
              <w:pStyle w:val="BodyText"/>
              <w:rPr>
                <w:rFonts w:ascii="Open Sans" w:hAnsi="Open Sans" w:cs="Open Sans"/>
                <w:sz w:val="22"/>
                <w:szCs w:val="22"/>
              </w:rPr>
            </w:pPr>
          </w:p>
          <w:p w:rsidR="0047142A" w:rsidRPr="007B53E4" w:rsidRDefault="00E56AC5" w:rsidP="007B53E4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7B53E4">
              <w:rPr>
                <w:rFonts w:ascii="Open Sans" w:hAnsi="Open Sans" w:cs="Open Sans"/>
                <w:b w:val="0"/>
                <w:sz w:val="22"/>
                <w:szCs w:val="22"/>
              </w:rPr>
              <w:t>Guidance on what is defined as ‘Serious Medical Treatment’ can be found in pp. 10.43-45 of the MCA Code of Practice</w:t>
            </w:r>
            <w:r w:rsidR="00C410B3" w:rsidRPr="007B53E4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</w:p>
          <w:p w:rsidR="0047142A" w:rsidRPr="004018FB" w:rsidRDefault="0047142A" w:rsidP="004018FB">
            <w:pPr>
              <w:pStyle w:val="BodyText"/>
              <w:numPr>
                <w:ilvl w:val="0"/>
                <w:numId w:val="5"/>
              </w:numPr>
              <w:ind w:left="492" w:hanging="426"/>
              <w:rPr>
                <w:rFonts w:ascii="Open Sans" w:eastAsiaTheme="minorHAnsi" w:hAnsi="Open Sans" w:cs="Open Sans"/>
                <w:b w:val="0"/>
                <w:sz w:val="24"/>
                <w:lang w:eastAsia="en-US"/>
              </w:rPr>
            </w:pPr>
            <w:r w:rsidRPr="007B53E4">
              <w:rPr>
                <w:rFonts w:ascii="Open Sans" w:hAnsi="Open Sans" w:cs="Open Sans"/>
                <w:b w:val="0"/>
                <w:sz w:val="22"/>
                <w:szCs w:val="22"/>
              </w:rPr>
              <w:t xml:space="preserve">Where the relevant criteria is met but the </w:t>
            </w:r>
            <w:r w:rsidR="00E56AC5" w:rsidRPr="007B53E4">
              <w:rPr>
                <w:rFonts w:ascii="Open Sans" w:hAnsi="Open Sans" w:cs="Open Sans"/>
                <w:b w:val="0"/>
                <w:sz w:val="22"/>
                <w:szCs w:val="22"/>
              </w:rPr>
              <w:t>decision maker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 puts aside the duty to involve 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an IMCA because 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an </w:t>
            </w:r>
            <w:r w:rsidRPr="007B53E4">
              <w:rPr>
                <w:rFonts w:ascii="Open Sans" w:eastAsiaTheme="minorHAnsi" w:hAnsi="Open Sans" w:cs="Open Sans"/>
                <w:sz w:val="22"/>
                <w:szCs w:val="22"/>
                <w:lang w:eastAsia="en-US"/>
              </w:rPr>
              <w:t>urgent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 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decision is needed 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(e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.g. to save the person</w:t>
            </w:r>
            <w:r w:rsidR="00983652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’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s life), this decision must be recorded with the reason </w:t>
            </w:r>
            <w:r w:rsidR="00C410B3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for the non-referral. 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The </w:t>
            </w:r>
            <w:r w:rsidR="00C410B3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NHS</w:t>
            </w:r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 body would still need to instruct an IMCA for any serious treatment that follows the emergency treatment</w:t>
            </w:r>
            <w:proofErr w:type="gramStart"/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.(</w:t>
            </w:r>
            <w:proofErr w:type="gramEnd"/>
            <w:r w:rsidR="00E56AC5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10.46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, MCA Code of Practice).</w:t>
            </w:r>
          </w:p>
        </w:tc>
      </w:tr>
    </w:tbl>
    <w:p w:rsidR="0047142A" w:rsidRPr="004018FB" w:rsidRDefault="0047142A" w:rsidP="004018FB">
      <w:pPr>
        <w:pStyle w:val="BodyText"/>
        <w:ind w:left="-426"/>
        <w:rPr>
          <w:rFonts w:ascii="Open Sans" w:hAnsi="Open Sans" w:cs="Open Sans"/>
          <w:sz w:val="24"/>
        </w:rPr>
      </w:pPr>
    </w:p>
    <w:p w:rsidR="00A55040" w:rsidRPr="001F2EBF" w:rsidRDefault="00D045A1" w:rsidP="004018FB">
      <w:pPr>
        <w:pStyle w:val="BodyText"/>
        <w:rPr>
          <w:rFonts w:ascii="Open Sans" w:eastAsiaTheme="minorHAnsi" w:hAnsi="Open Sans" w:cs="Open Sans"/>
          <w:b w:val="0"/>
          <w:sz w:val="22"/>
          <w:szCs w:val="22"/>
          <w:lang w:eastAsia="en-US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Please Tick </w:t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sym w:font="Wingdings 2" w:char="F052"/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the relevant boxes below to ensure the criteria for IMCA involvement in a Serious Medical Treatment decision are met. </w:t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u w:val="single"/>
          <w:lang w:eastAsia="en-US"/>
        </w:rPr>
        <w:t xml:space="preserve">If any of the criteria are not met, the duty to refer to IMCA will not arise: </w:t>
      </w:r>
    </w:p>
    <w:p w:rsidR="006D0BC4" w:rsidRDefault="006D0BC4" w:rsidP="004018FB">
      <w:pPr>
        <w:pStyle w:val="BodyText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1F2EBF">
        <w:tc>
          <w:tcPr>
            <w:tcW w:w="8926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105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An NHS Body is proposing to provide, or secure the provision of, serious medical treatment for a person (“P”)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1F2EBF" w:rsidRDefault="001F2EBF" w:rsidP="004018FB">
      <w:pPr>
        <w:pStyle w:val="BodyText"/>
        <w:rPr>
          <w:rFonts w:ascii="Open Sans" w:hAnsi="Open Sans" w:cs="Open Sans"/>
          <w:b w:val="0"/>
          <w:sz w:val="24"/>
        </w:rPr>
      </w:pPr>
    </w:p>
    <w:p w:rsidR="001F2EBF" w:rsidRPr="004018FB" w:rsidRDefault="001F2EBF" w:rsidP="004018FB">
      <w:pPr>
        <w:pStyle w:val="BodyText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A55040" w:rsidRPr="004018FB" w:rsidTr="001F2EBF">
        <w:trPr>
          <w:trHeight w:val="325"/>
        </w:trPr>
        <w:tc>
          <w:tcPr>
            <w:tcW w:w="5000" w:type="pct"/>
            <w:shd w:val="clear" w:color="auto" w:fill="F7F6F5"/>
          </w:tcPr>
          <w:p w:rsidR="00D045A1" w:rsidRPr="001F2EBF" w:rsidRDefault="00A55040" w:rsidP="004018FB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Please include here details of the proposed decision, including timescales and key dates:</w:t>
            </w:r>
          </w:p>
        </w:tc>
      </w:tr>
      <w:tr w:rsidR="001F2EBF" w:rsidRPr="004018FB" w:rsidTr="001F2EBF">
        <w:trPr>
          <w:trHeight w:val="973"/>
        </w:trPr>
        <w:tc>
          <w:tcPr>
            <w:tcW w:w="5000" w:type="pct"/>
          </w:tcPr>
          <w:p w:rsidR="001F2EBF" w:rsidRPr="004018FB" w:rsidRDefault="001F2EBF" w:rsidP="004018FB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47142A" w:rsidRPr="004018FB" w:rsidRDefault="0047142A" w:rsidP="004018FB">
      <w:pPr>
        <w:pStyle w:val="BodyText"/>
        <w:ind w:left="-426"/>
        <w:rPr>
          <w:rFonts w:ascii="Open Sans" w:hAnsi="Open Sans" w:cs="Open Sans"/>
          <w:b w:val="0"/>
          <w:sz w:val="24"/>
        </w:rPr>
      </w:pPr>
    </w:p>
    <w:p w:rsidR="0047142A" w:rsidRPr="004018FB" w:rsidRDefault="0047142A" w:rsidP="004018FB">
      <w:pPr>
        <w:pStyle w:val="BodyText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1F2EBF" w:rsidRDefault="001F2EBF" w:rsidP="001F2EBF">
      <w:pPr>
        <w:pStyle w:val="BodyText"/>
        <w:ind w:right="-306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B46D18">
        <w:tc>
          <w:tcPr>
            <w:tcW w:w="8926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P lacks capacity to agree to the relevant treatment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1F2EBF" w:rsidRDefault="001F2EBF" w:rsidP="001F2EBF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06"/>
      </w:tblGrid>
      <w:tr w:rsidR="001F2EBF" w:rsidTr="00B46D18">
        <w:tc>
          <w:tcPr>
            <w:tcW w:w="7650" w:type="dxa"/>
            <w:shd w:val="clear" w:color="auto" w:fill="F7F6F5"/>
          </w:tcPr>
          <w:p w:rsidR="001F2EBF" w:rsidRP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A decision specific capacity assessment was completed on</w:t>
            </w:r>
            <w:r>
              <w:rPr>
                <w:rFonts w:ascii="Open Sans" w:hAnsi="Open Sans" w:cs="Open Sans"/>
                <w:sz w:val="24"/>
                <w:lang w:val="en"/>
              </w:rPr>
              <w:t xml:space="preserve"> </w:t>
            </w:r>
            <w:r w:rsidRPr="001F2EBF">
              <w:rPr>
                <w:rFonts w:ascii="Open Sans" w:hAnsi="Open Sans" w:cs="Open Sans"/>
                <w:b w:val="0"/>
                <w:i/>
                <w:sz w:val="22"/>
                <w:szCs w:val="22"/>
                <w:lang w:val="en"/>
              </w:rPr>
              <w:t>(DD/MM/YYYY)</w:t>
            </w:r>
          </w:p>
        </w:tc>
        <w:tc>
          <w:tcPr>
            <w:tcW w:w="2006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47142A" w:rsidRPr="004018FB" w:rsidRDefault="0047142A" w:rsidP="004018FB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47142A" w:rsidRPr="004018FB" w:rsidTr="001F2EBF">
        <w:trPr>
          <w:trHeight w:val="490"/>
        </w:trPr>
        <w:tc>
          <w:tcPr>
            <w:tcW w:w="5000" w:type="pct"/>
            <w:shd w:val="clear" w:color="auto" w:fill="F7F6F5"/>
          </w:tcPr>
          <w:p w:rsidR="00D045A1" w:rsidRPr="001F2EBF" w:rsidRDefault="0047142A" w:rsidP="004018FB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Please include here any relevant information about the assessment of capacity, including how P was supported to understand the decision and the reasons why they have been assessed as lacking capacity:</w:t>
            </w:r>
          </w:p>
        </w:tc>
      </w:tr>
      <w:tr w:rsidR="001F2EBF" w:rsidRPr="004018FB" w:rsidTr="001F2EBF">
        <w:trPr>
          <w:trHeight w:val="1002"/>
        </w:trPr>
        <w:tc>
          <w:tcPr>
            <w:tcW w:w="5000" w:type="pct"/>
          </w:tcPr>
          <w:p w:rsidR="001F2EBF" w:rsidRPr="004018FB" w:rsidRDefault="001F2EBF" w:rsidP="004018FB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47142A" w:rsidRPr="004018FB" w:rsidRDefault="0047142A" w:rsidP="004018FB">
      <w:pPr>
        <w:pStyle w:val="BodyText"/>
        <w:rPr>
          <w:rFonts w:ascii="Open Sans" w:hAnsi="Open Sans" w:cs="Open Sans"/>
          <w:sz w:val="24"/>
          <w:lang w:val="en"/>
        </w:rPr>
      </w:pPr>
    </w:p>
    <w:p w:rsidR="0047142A" w:rsidRPr="004018FB" w:rsidRDefault="0047142A" w:rsidP="004018FB">
      <w:pPr>
        <w:pStyle w:val="BodyText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47142A" w:rsidRDefault="0047142A" w:rsidP="004018FB">
      <w:pPr>
        <w:pStyle w:val="BodyText"/>
        <w:rPr>
          <w:rFonts w:ascii="Open Sans" w:hAnsi="Open Sans" w:cs="Open Sans"/>
          <w:b w:val="0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1F2EBF" w:rsidTr="00B46D18">
        <w:tc>
          <w:tcPr>
            <w:tcW w:w="8926" w:type="dxa"/>
            <w:shd w:val="clear" w:color="auto" w:fill="F7F6F5"/>
          </w:tcPr>
          <w:p w:rsidR="001F2EBF" w:rsidRPr="001F2EBF" w:rsidRDefault="006E0ECE" w:rsidP="006E0ECE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The responsible body is satisfied, there is no person, other than those providing care or treatment for P in a paid or professional capacity, whom it would be appropriate to consult in determining what would be in P’s best interests</w:t>
            </w:r>
          </w:p>
        </w:tc>
        <w:tc>
          <w:tcPr>
            <w:tcW w:w="730" w:type="dxa"/>
          </w:tcPr>
          <w:p w:rsidR="001F2EBF" w:rsidRDefault="001F2EBF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876789" w:rsidRPr="004018FB" w:rsidRDefault="00876789" w:rsidP="004018FB">
      <w:pPr>
        <w:pStyle w:val="BodyText"/>
        <w:rPr>
          <w:rFonts w:ascii="Open Sans" w:eastAsiaTheme="minorHAnsi" w:hAnsi="Open Sans" w:cs="Open Sans"/>
          <w:b w:val="0"/>
          <w:bCs/>
          <w:i/>
          <w:color w:val="FF0000"/>
          <w:sz w:val="24"/>
          <w:lang w:eastAsia="en-US"/>
        </w:rPr>
      </w:pPr>
    </w:p>
    <w:p w:rsidR="006D0BC4" w:rsidRDefault="00460B18" w:rsidP="006E0ECE">
      <w:pPr>
        <w:pStyle w:val="BodyText"/>
        <w:rPr>
          <w:rFonts w:ascii="Open Sans" w:hAnsi="Open Sans" w:cs="Open Sans"/>
          <w:b w:val="0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(NB: if a family or friend disagrees with a decision-maker’s proposed action, this is not grounds for concluding that there is nobody whose views are relevant to the decision (10.79, MCA Code of Practice).</w:t>
      </w:r>
    </w:p>
    <w:p w:rsidR="006E0ECE" w:rsidRDefault="006E0ECE">
      <w:pPr>
        <w:spacing w:after="200" w:line="276" w:lineRule="auto"/>
        <w:rPr>
          <w:rFonts w:ascii="Open Sans" w:eastAsiaTheme="minorHAnsi" w:hAnsi="Open Sans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b/>
          <w:sz w:val="22"/>
          <w:szCs w:val="22"/>
          <w:lang w:eastAsia="en-US"/>
        </w:rPr>
        <w:br w:type="page"/>
      </w:r>
    </w:p>
    <w:p w:rsidR="006E0ECE" w:rsidRPr="006E0ECE" w:rsidRDefault="006E0ECE" w:rsidP="006E0ECE">
      <w:pPr>
        <w:pStyle w:val="BodyText"/>
        <w:rPr>
          <w:rFonts w:ascii="Open Sans" w:eastAsiaTheme="minorHAnsi" w:hAnsi="Open Sans" w:cs="Open Sans"/>
          <w:b w:val="0"/>
          <w:sz w:val="22"/>
          <w:szCs w:val="22"/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47142A" w:rsidRPr="004018FB" w:rsidTr="006E0ECE">
        <w:trPr>
          <w:trHeight w:val="1078"/>
        </w:trPr>
        <w:tc>
          <w:tcPr>
            <w:tcW w:w="5000" w:type="pct"/>
            <w:shd w:val="clear" w:color="auto" w:fill="F7F6F5"/>
          </w:tcPr>
          <w:p w:rsidR="00377E3E" w:rsidRPr="006E0ECE" w:rsidRDefault="0047142A" w:rsidP="004018FB">
            <w:pPr>
              <w:pStyle w:val="BodyText"/>
              <w:rPr>
                <w:rStyle w:val="legds2"/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Where there are persons available (e.g. family or friends) but they are considered inappropriate to consult, please provide information on why they are considered inappropriate to consult:</w:t>
            </w:r>
          </w:p>
        </w:tc>
      </w:tr>
      <w:tr w:rsidR="006E0ECE" w:rsidRPr="004018FB" w:rsidTr="006E0ECE">
        <w:trPr>
          <w:trHeight w:val="980"/>
        </w:trPr>
        <w:tc>
          <w:tcPr>
            <w:tcW w:w="5000" w:type="pct"/>
          </w:tcPr>
          <w:p w:rsidR="006E0ECE" w:rsidRPr="004018FB" w:rsidRDefault="006E0ECE" w:rsidP="004018FB">
            <w:pPr>
              <w:pStyle w:val="BodyText"/>
              <w:rPr>
                <w:rStyle w:val="legds2"/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7B53E4" w:rsidRPr="006E0ECE" w:rsidRDefault="007B53E4" w:rsidP="007B53E4">
      <w:pPr>
        <w:pStyle w:val="BodyText"/>
        <w:rPr>
          <w:rFonts w:ascii="Open Sans" w:eastAsiaTheme="minorHAnsi" w:hAnsi="Open Sans" w:cs="Open Sans"/>
          <w:b w:val="0"/>
          <w:sz w:val="22"/>
          <w:szCs w:val="22"/>
          <w:lang w:eastAsia="en-US"/>
        </w:rPr>
      </w:pPr>
    </w:p>
    <w:p w:rsidR="006D0BC4" w:rsidRPr="00B06B37" w:rsidRDefault="007B53E4" w:rsidP="007B53E4">
      <w:pPr>
        <w:pStyle w:val="BodyText"/>
        <w:rPr>
          <w:rStyle w:val="legds2"/>
          <w:rFonts w:ascii="Open Sans" w:eastAsiaTheme="minorHAnsi" w:hAnsi="Open Sans" w:cs="Open Sans"/>
          <w:b w:val="0"/>
          <w:i/>
          <w:sz w:val="22"/>
          <w:szCs w:val="22"/>
          <w:lang w:eastAsia="en-US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>Unless you need to refer to IMCA for another issue, please go to the final page of this form…</w:t>
      </w:r>
    </w:p>
    <w:p w:rsidR="009032C6" w:rsidRDefault="009032C6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  <w:r>
        <w:rPr>
          <w:rFonts w:ascii="Open Sans" w:hAnsi="Open Sans" w:cs="Open Sans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089650" cy="254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30611" id="Straight Connector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47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</w:p>
    <w:p w:rsidR="006D0BC4" w:rsidRPr="004018FB" w:rsidRDefault="006D0BC4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</w:p>
    <w:p w:rsidR="00362A59" w:rsidRPr="004018FB" w:rsidRDefault="00362A59" w:rsidP="009032C6">
      <w:pPr>
        <w:pStyle w:val="BodyText"/>
        <w:numPr>
          <w:ilvl w:val="0"/>
          <w:numId w:val="1"/>
        </w:numPr>
        <w:ind w:left="426" w:hanging="4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 ‘Care Review’:</w:t>
      </w:r>
    </w:p>
    <w:p w:rsidR="00362A59" w:rsidRPr="004018FB" w:rsidRDefault="00362A59" w:rsidP="004018FB">
      <w:pPr>
        <w:pStyle w:val="BodyText"/>
        <w:ind w:left="-66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362A59" w:rsidRPr="004018FB" w:rsidTr="00E234BB">
        <w:tc>
          <w:tcPr>
            <w:tcW w:w="5000" w:type="pct"/>
            <w:shd w:val="clear" w:color="auto" w:fill="F2F2F2" w:themeFill="background1" w:themeFillShade="F2"/>
          </w:tcPr>
          <w:p w:rsidR="00362A59" w:rsidRPr="004018FB" w:rsidRDefault="00362A59" w:rsidP="007B53E4">
            <w:pPr>
              <w:pStyle w:val="BodyText"/>
              <w:jc w:val="center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Guidance Notes</w:t>
            </w:r>
            <w:r w:rsidR="000816E6" w:rsidRPr="004018FB">
              <w:rPr>
                <w:rFonts w:ascii="Open Sans" w:hAnsi="Open Sans" w:cs="Open Sans"/>
                <w:sz w:val="24"/>
              </w:rPr>
              <w:t xml:space="preserve"> on </w:t>
            </w:r>
            <w:r w:rsidR="00A350F6" w:rsidRPr="004018FB">
              <w:rPr>
                <w:rFonts w:ascii="Open Sans" w:hAnsi="Open Sans" w:cs="Open Sans"/>
                <w:sz w:val="24"/>
              </w:rPr>
              <w:t xml:space="preserve">IMCA referrals for a </w:t>
            </w:r>
            <w:r w:rsidR="000816E6" w:rsidRPr="004018FB">
              <w:rPr>
                <w:rFonts w:ascii="Open Sans" w:hAnsi="Open Sans" w:cs="Open Sans"/>
                <w:sz w:val="24"/>
              </w:rPr>
              <w:t>Care Review</w:t>
            </w:r>
            <w:r w:rsidRPr="004018FB">
              <w:rPr>
                <w:rFonts w:ascii="Open Sans" w:hAnsi="Open Sans" w:cs="Open Sans"/>
                <w:sz w:val="24"/>
              </w:rPr>
              <w:t>:</w:t>
            </w:r>
          </w:p>
          <w:p w:rsidR="00362A59" w:rsidRPr="007B53E4" w:rsidRDefault="00362A59" w:rsidP="004018FB">
            <w:pPr>
              <w:pStyle w:val="BodyText"/>
              <w:rPr>
                <w:rFonts w:ascii="Open Sans" w:hAnsi="Open Sans" w:cs="Open Sans"/>
                <w:sz w:val="22"/>
                <w:szCs w:val="22"/>
              </w:rPr>
            </w:pPr>
          </w:p>
          <w:p w:rsidR="00D045A1" w:rsidRPr="004018FB" w:rsidRDefault="00362A59" w:rsidP="004018FB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ascii="Open Sans" w:eastAsiaTheme="minorHAnsi" w:hAnsi="Open Sans" w:cs="Open Sans"/>
                <w:b w:val="0"/>
                <w:sz w:val="24"/>
                <w:lang w:eastAsia="en-US"/>
              </w:rPr>
            </w:pPr>
            <w:r w:rsidRPr="007B53E4">
              <w:rPr>
                <w:rFonts w:ascii="Open Sans" w:hAnsi="Open Sans" w:cs="Open Sans"/>
                <w:b w:val="0"/>
                <w:sz w:val="22"/>
                <w:szCs w:val="22"/>
              </w:rPr>
              <w:t xml:space="preserve">A ‘Care Review’ </w:t>
            </w:r>
            <w:r w:rsidR="00554D3C" w:rsidRPr="007B53E4">
              <w:rPr>
                <w:rFonts w:ascii="Open Sans" w:hAnsi="Open Sans" w:cs="Open Sans"/>
                <w:b w:val="0"/>
                <w:sz w:val="22"/>
                <w:szCs w:val="22"/>
              </w:rPr>
              <w:t>in regard to IMCA involvement</w:t>
            </w:r>
            <w:r w:rsidRPr="007B53E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means a review of accommodation arrangements 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(as part of a care plan or otherwise), where the criteria, below, are met.</w:t>
            </w:r>
          </w:p>
        </w:tc>
      </w:tr>
    </w:tbl>
    <w:p w:rsidR="00362A59" w:rsidRPr="004018FB" w:rsidRDefault="00362A59" w:rsidP="004018FB">
      <w:pPr>
        <w:pStyle w:val="BodyText"/>
        <w:rPr>
          <w:rFonts w:ascii="Open Sans" w:hAnsi="Open Sans" w:cs="Open Sans"/>
          <w:b w:val="0"/>
          <w:sz w:val="24"/>
        </w:rPr>
      </w:pPr>
    </w:p>
    <w:p w:rsidR="00E66991" w:rsidRPr="00B06B37" w:rsidRDefault="00D045A1" w:rsidP="004018FB">
      <w:pPr>
        <w:pStyle w:val="BodyText"/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</w:pP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Please Tick </w:t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sym w:font="Wingdings 2" w:char="F052"/>
      </w:r>
      <w:r w:rsidRPr="00B06B37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the relevant boxes below to ensure the criteria for IMCA involvement in a Care Review are met</w:t>
      </w:r>
    </w:p>
    <w:p w:rsidR="00E66991" w:rsidRPr="004018FB" w:rsidRDefault="00E66991" w:rsidP="004018FB">
      <w:pPr>
        <w:pStyle w:val="BodyText"/>
        <w:rPr>
          <w:rFonts w:ascii="Open Sans" w:hAnsi="Open Sans" w:cs="Open Sans"/>
          <w:color w:val="FF0000"/>
          <w:sz w:val="24"/>
        </w:rPr>
      </w:pPr>
    </w:p>
    <w:p w:rsidR="00362A59" w:rsidRPr="004018FB" w:rsidRDefault="00EA08CD" w:rsidP="004018FB">
      <w:pPr>
        <w:pStyle w:val="BodyText"/>
        <w:rPr>
          <w:rFonts w:ascii="Open Sans" w:hAnsi="Open Sans" w:cs="Open Sans"/>
          <w:color w:val="FF0000"/>
          <w:sz w:val="24"/>
        </w:rPr>
      </w:pPr>
      <w:r w:rsidRPr="004018FB">
        <w:rPr>
          <w:rFonts w:ascii="Open Sans" w:hAnsi="Open Sans" w:cs="Open Sans"/>
          <w:sz w:val="24"/>
          <w:lang w:val="en"/>
        </w:rPr>
        <w:t xml:space="preserve">Accommodation </w:t>
      </w:r>
      <w:r w:rsidR="00554D3C" w:rsidRPr="004018FB">
        <w:rPr>
          <w:rFonts w:ascii="Open Sans" w:hAnsi="Open Sans" w:cs="Open Sans"/>
          <w:sz w:val="24"/>
          <w:lang w:val="en"/>
        </w:rPr>
        <w:t xml:space="preserve">in a care home, hospital or residential accommodation </w:t>
      </w:r>
      <w:r w:rsidRPr="004018FB">
        <w:rPr>
          <w:rFonts w:ascii="Open Sans" w:hAnsi="Open Sans" w:cs="Open Sans"/>
          <w:sz w:val="24"/>
          <w:lang w:val="en"/>
        </w:rPr>
        <w:t xml:space="preserve">has been provided for P for a continuous period of </w:t>
      </w:r>
      <w:r w:rsidRPr="004018FB">
        <w:rPr>
          <w:rFonts w:ascii="Open Sans" w:hAnsi="Open Sans" w:cs="Open Sans"/>
          <w:sz w:val="24"/>
          <w:u w:val="single"/>
          <w:lang w:val="en"/>
        </w:rPr>
        <w:t>12 weeks or mo</w:t>
      </w:r>
      <w:r w:rsidRPr="004018FB">
        <w:rPr>
          <w:rFonts w:ascii="Open Sans" w:hAnsi="Open Sans" w:cs="Open Sans"/>
          <w:sz w:val="24"/>
          <w:lang w:val="en"/>
        </w:rPr>
        <w:t>re by</w:t>
      </w:r>
      <w:r w:rsidR="00362A59" w:rsidRPr="004018FB">
        <w:rPr>
          <w:rFonts w:ascii="Open Sans" w:hAnsi="Open Sans" w:cs="Open Sans"/>
          <w:sz w:val="24"/>
          <w:lang w:val="en"/>
        </w:rPr>
        <w:t>:</w:t>
      </w:r>
    </w:p>
    <w:p w:rsidR="00362A59" w:rsidRDefault="00362A59" w:rsidP="004018FB">
      <w:pPr>
        <w:pStyle w:val="BodyText"/>
        <w:ind w:left="142" w:hanging="284"/>
        <w:rPr>
          <w:rFonts w:ascii="Open Sans" w:hAnsi="Open Sans" w:cs="Open Sans"/>
          <w:b w:val="0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 xml:space="preserve">An NHS Body </w:t>
            </w:r>
            <w:r w:rsidRPr="006E0ECE">
              <w:rPr>
                <w:rFonts w:ascii="Open Sans" w:hAnsi="Open Sans" w:cs="Open Sans"/>
                <w:sz w:val="24"/>
                <w:u w:val="single"/>
              </w:rPr>
              <w:t>or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>Local Authority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554D3C" w:rsidRPr="004018FB" w:rsidRDefault="00554D3C" w:rsidP="006E0ECE">
      <w:pPr>
        <w:pStyle w:val="BodyText"/>
        <w:rPr>
          <w:rFonts w:ascii="Open Sans" w:hAnsi="Open Sans" w:cs="Open Sans"/>
          <w:b w:val="0"/>
          <w:sz w:val="24"/>
        </w:rPr>
      </w:pPr>
    </w:p>
    <w:p w:rsidR="000816E6" w:rsidRPr="004018FB" w:rsidRDefault="00554D3C" w:rsidP="004018FB">
      <w:pPr>
        <w:pStyle w:val="BodyText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0816E6" w:rsidRDefault="000816E6" w:rsidP="004018FB">
      <w:pPr>
        <w:pStyle w:val="BodyText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>A review of the arrangements is proposed or in progress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EA08CD" w:rsidRDefault="00EA08CD" w:rsidP="004018FB">
      <w:pPr>
        <w:pStyle w:val="BodyText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6E0ECE" w:rsidRPr="004018FB" w:rsidTr="006E0ECE">
        <w:trPr>
          <w:trHeight w:val="772"/>
        </w:trPr>
        <w:tc>
          <w:tcPr>
            <w:tcW w:w="5000" w:type="pct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Style w:val="legds2"/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Please include here details of accommodation arrangements and care review including timescales and key dates:</w:t>
            </w:r>
          </w:p>
        </w:tc>
      </w:tr>
      <w:tr w:rsidR="006E0ECE" w:rsidRPr="004018FB" w:rsidTr="00B46D18">
        <w:trPr>
          <w:trHeight w:val="980"/>
        </w:trPr>
        <w:tc>
          <w:tcPr>
            <w:tcW w:w="5000" w:type="pct"/>
          </w:tcPr>
          <w:p w:rsidR="006E0ECE" w:rsidRPr="004018FB" w:rsidRDefault="006E0ECE" w:rsidP="00B46D18">
            <w:pPr>
              <w:pStyle w:val="BodyText"/>
              <w:rPr>
                <w:rStyle w:val="legds2"/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7B53E4" w:rsidRDefault="007B53E4" w:rsidP="004018FB">
      <w:pPr>
        <w:pStyle w:val="BodyText"/>
        <w:ind w:right="-126"/>
        <w:rPr>
          <w:rFonts w:ascii="Open Sans" w:hAnsi="Open Sans" w:cs="Open Sans"/>
          <w:sz w:val="24"/>
        </w:rPr>
      </w:pPr>
    </w:p>
    <w:p w:rsidR="00362A59" w:rsidRPr="004018FB" w:rsidRDefault="00362A59" w:rsidP="004018FB">
      <w:pPr>
        <w:pStyle w:val="BodyText"/>
        <w:ind w:right="-1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362A59" w:rsidRDefault="00362A59" w:rsidP="004018FB">
      <w:pPr>
        <w:pStyle w:val="BodyText"/>
        <w:ind w:right="-126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 xml:space="preserve">P lacks capacity to agree to the accommodation arrangements 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6E0ECE" w:rsidRPr="004018FB" w:rsidRDefault="006E0ECE" w:rsidP="004018FB">
      <w:pPr>
        <w:pStyle w:val="BodyText"/>
        <w:ind w:right="-126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06"/>
      </w:tblGrid>
      <w:tr w:rsidR="006E0ECE" w:rsidTr="00B46D18">
        <w:tc>
          <w:tcPr>
            <w:tcW w:w="7650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1F2EBF">
              <w:rPr>
                <w:rFonts w:ascii="Open Sans" w:hAnsi="Open Sans" w:cs="Open Sans"/>
                <w:sz w:val="24"/>
                <w:lang w:val="en"/>
              </w:rPr>
              <w:t>A decision specific capacity assessment was completed on</w:t>
            </w:r>
            <w:r>
              <w:rPr>
                <w:rFonts w:ascii="Open Sans" w:hAnsi="Open Sans" w:cs="Open Sans"/>
                <w:sz w:val="24"/>
                <w:lang w:val="en"/>
              </w:rPr>
              <w:t xml:space="preserve"> </w:t>
            </w:r>
            <w:r w:rsidRPr="001F2EBF">
              <w:rPr>
                <w:rFonts w:ascii="Open Sans" w:hAnsi="Open Sans" w:cs="Open Sans"/>
                <w:b w:val="0"/>
                <w:i/>
                <w:sz w:val="22"/>
                <w:szCs w:val="22"/>
                <w:lang w:val="en"/>
              </w:rPr>
              <w:t>(DD/MM/YYYY)</w:t>
            </w:r>
          </w:p>
        </w:tc>
        <w:tc>
          <w:tcPr>
            <w:tcW w:w="2006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362A59" w:rsidRPr="004018FB" w:rsidRDefault="00362A59" w:rsidP="006E0ECE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362A59" w:rsidRPr="004018FB" w:rsidTr="006E0ECE">
        <w:tc>
          <w:tcPr>
            <w:tcW w:w="5000" w:type="pct"/>
            <w:shd w:val="clear" w:color="auto" w:fill="F7F6F5"/>
          </w:tcPr>
          <w:p w:rsidR="00362A59" w:rsidRPr="006E0ECE" w:rsidRDefault="00362A59" w:rsidP="006E0ECE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Please include here any relevant information about the assessment of capacity, including how P was supported to understand the decision and the reasons why they have been assessed as lacking capacity:</w:t>
            </w:r>
            <w:r w:rsidR="006E0ECE" w:rsidRPr="006E0ECE">
              <w:rPr>
                <w:rFonts w:ascii="Open Sans" w:hAnsi="Open Sans" w:cs="Open Sans"/>
                <w:sz w:val="24"/>
                <w:lang w:val="en"/>
              </w:rPr>
              <w:t xml:space="preserve"> </w:t>
            </w:r>
          </w:p>
        </w:tc>
      </w:tr>
      <w:tr w:rsidR="006E0ECE" w:rsidRPr="004018FB" w:rsidTr="006E0ECE">
        <w:trPr>
          <w:trHeight w:val="846"/>
        </w:trPr>
        <w:tc>
          <w:tcPr>
            <w:tcW w:w="5000" w:type="pct"/>
          </w:tcPr>
          <w:p w:rsidR="006E0ECE" w:rsidRPr="004018FB" w:rsidRDefault="006E0ECE" w:rsidP="006E0ECE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EA08CD" w:rsidRPr="004018FB" w:rsidRDefault="00EA08CD" w:rsidP="004018FB">
      <w:pPr>
        <w:pStyle w:val="BodyText"/>
        <w:rPr>
          <w:rFonts w:ascii="Open Sans" w:hAnsi="Open Sans" w:cs="Open Sans"/>
          <w:sz w:val="24"/>
          <w:lang w:val="en"/>
        </w:rPr>
      </w:pPr>
    </w:p>
    <w:p w:rsidR="00362A59" w:rsidRPr="004018FB" w:rsidRDefault="00362A59" w:rsidP="004018FB">
      <w:pPr>
        <w:pStyle w:val="BodyText"/>
        <w:ind w:right="-1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362A59" w:rsidRDefault="00362A59" w:rsidP="004018FB">
      <w:pPr>
        <w:pStyle w:val="BodyText"/>
        <w:rPr>
          <w:rFonts w:ascii="Open Sans" w:hAnsi="Open Sans" w:cs="Open Sans"/>
          <w:b w:val="0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The move is not as a result of an obligation imposed on P under the Mental Health Act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362A59" w:rsidRPr="004018FB" w:rsidRDefault="00362A59" w:rsidP="006E0ECE">
      <w:pPr>
        <w:pStyle w:val="BodyText"/>
        <w:rPr>
          <w:rStyle w:val="legds2"/>
          <w:rFonts w:ascii="Open Sans" w:hAnsi="Open Sans" w:cs="Open Sans"/>
          <w:sz w:val="24"/>
          <w:lang w:val="en"/>
        </w:rPr>
      </w:pPr>
    </w:p>
    <w:p w:rsidR="00362A59" w:rsidRPr="004018FB" w:rsidRDefault="00362A59" w:rsidP="004018FB">
      <w:pPr>
        <w:pStyle w:val="BodyText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362A59" w:rsidRDefault="00362A59" w:rsidP="004018FB">
      <w:pPr>
        <w:pStyle w:val="BodyText"/>
        <w:ind w:left="-426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The responsible body is satisfied, there is no person, other than those providing care or treatment for P in a paid or professional capacity, whom it would be appropriate to consult in determining what would be in P’s best interests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E234BB" w:rsidRPr="004018FB" w:rsidRDefault="00E234BB" w:rsidP="007B53E4">
      <w:pPr>
        <w:pStyle w:val="BodyText"/>
        <w:rPr>
          <w:rFonts w:ascii="Open Sans" w:eastAsiaTheme="minorHAnsi" w:hAnsi="Open Sans" w:cs="Open Sans"/>
          <w:bCs/>
          <w:sz w:val="24"/>
          <w:lang w:eastAsia="en-US"/>
        </w:rPr>
      </w:pPr>
    </w:p>
    <w:p w:rsidR="00362A59" w:rsidRPr="006E0ECE" w:rsidRDefault="0072702B" w:rsidP="004018FB">
      <w:pPr>
        <w:pStyle w:val="BodyText"/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</w:pPr>
      <w:r w:rsidRPr="006E0ECE">
        <w:rPr>
          <w:rFonts w:ascii="Open Sans" w:eastAsiaTheme="minorHAnsi" w:hAnsi="Open Sans" w:cs="Open Sans"/>
          <w:b w:val="0"/>
          <w:bCs/>
          <w:i/>
          <w:sz w:val="22"/>
          <w:szCs w:val="22"/>
          <w:lang w:eastAsia="en-US"/>
        </w:rPr>
        <w:t>(NB: i</w:t>
      </w:r>
      <w:r w:rsidRPr="006E0ECE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f a family or friend disagrees with a decision-maker’s proposed action, this is </w:t>
      </w:r>
      <w:r w:rsidRPr="006E0ECE">
        <w:rPr>
          <w:rFonts w:ascii="Open Sans" w:eastAsiaTheme="minorHAnsi" w:hAnsi="Open Sans" w:cs="Open Sans"/>
          <w:b w:val="0"/>
          <w:i/>
          <w:sz w:val="22"/>
          <w:szCs w:val="22"/>
          <w:u w:val="single"/>
          <w:lang w:eastAsia="en-US"/>
        </w:rPr>
        <w:t>not</w:t>
      </w:r>
      <w:r w:rsidRPr="006E0ECE">
        <w:rPr>
          <w:rFonts w:ascii="Open Sans" w:eastAsiaTheme="minorHAnsi" w:hAnsi="Open Sans" w:cs="Open Sans"/>
          <w:b w:val="0"/>
          <w:i/>
          <w:sz w:val="22"/>
          <w:szCs w:val="22"/>
          <w:lang w:eastAsia="en-US"/>
        </w:rPr>
        <w:t xml:space="preserve"> grounds for concluding that there is nobody whose views are relevant to the decision (10.79, MCA Code of Practice).</w:t>
      </w:r>
    </w:p>
    <w:p w:rsidR="0072702B" w:rsidRPr="004018FB" w:rsidRDefault="0072702B" w:rsidP="007B53E4">
      <w:pPr>
        <w:pStyle w:val="BodyText"/>
        <w:rPr>
          <w:rStyle w:val="legds2"/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362A59" w:rsidRPr="004018FB" w:rsidTr="006E0ECE">
        <w:tc>
          <w:tcPr>
            <w:tcW w:w="5000" w:type="pct"/>
            <w:shd w:val="clear" w:color="auto" w:fill="F7F6F5"/>
          </w:tcPr>
          <w:p w:rsidR="00362A59" w:rsidRPr="006E0ECE" w:rsidRDefault="00362A59" w:rsidP="006E0ECE">
            <w:pPr>
              <w:pStyle w:val="BodyText"/>
              <w:rPr>
                <w:rStyle w:val="legds2"/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>Where there are persons available (e.g. family or friends) but they are considered inappropriate to consult, please provide information on why they are considered inappropriate to consult:</w:t>
            </w:r>
            <w:r w:rsidR="006E0ECE" w:rsidRPr="006E0ECE">
              <w:rPr>
                <w:rStyle w:val="legds2"/>
                <w:rFonts w:ascii="Open Sans" w:hAnsi="Open Sans" w:cs="Open Sans"/>
                <w:sz w:val="24"/>
                <w:lang w:val="en"/>
                <w:specVanish w:val="0"/>
              </w:rPr>
              <w:t xml:space="preserve"> </w:t>
            </w:r>
          </w:p>
        </w:tc>
      </w:tr>
      <w:tr w:rsidR="006E0ECE" w:rsidRPr="004018FB" w:rsidTr="00E234BB">
        <w:tc>
          <w:tcPr>
            <w:tcW w:w="5000" w:type="pct"/>
          </w:tcPr>
          <w:p w:rsidR="006E0ECE" w:rsidRPr="004018FB" w:rsidRDefault="006E0ECE" w:rsidP="006E0ECE">
            <w:pPr>
              <w:pStyle w:val="BodyText"/>
              <w:rPr>
                <w:rStyle w:val="legds2"/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E234BB" w:rsidRPr="004018FB" w:rsidRDefault="00E234BB" w:rsidP="004018FB">
      <w:pPr>
        <w:pStyle w:val="BodyText"/>
        <w:pBdr>
          <w:bottom w:val="single" w:sz="12" w:space="1" w:color="auto"/>
        </w:pBdr>
        <w:rPr>
          <w:rStyle w:val="legds2"/>
          <w:rFonts w:ascii="Open Sans" w:hAnsi="Open Sans" w:cs="Open Sans"/>
          <w:sz w:val="24"/>
          <w:lang w:val="en"/>
        </w:rPr>
      </w:pPr>
    </w:p>
    <w:p w:rsidR="00241895" w:rsidRPr="00B06B37" w:rsidRDefault="00377E3E" w:rsidP="004018FB">
      <w:pPr>
        <w:pStyle w:val="BodyText"/>
        <w:pBdr>
          <w:bottom w:val="single" w:sz="12" w:space="1" w:color="auto"/>
        </w:pBdr>
        <w:rPr>
          <w:rStyle w:val="legds2"/>
          <w:rFonts w:ascii="Open Sans" w:hAnsi="Open Sans" w:cs="Open Sans"/>
          <w:b w:val="0"/>
          <w:i/>
          <w:sz w:val="22"/>
          <w:szCs w:val="22"/>
          <w:lang w:val="en"/>
        </w:rPr>
      </w:pPr>
      <w:r w:rsidRPr="00B06B37">
        <w:rPr>
          <w:rStyle w:val="legds2"/>
          <w:rFonts w:ascii="Open Sans" w:hAnsi="Open Sans" w:cs="Open Sans"/>
          <w:b w:val="0"/>
          <w:i/>
          <w:sz w:val="22"/>
          <w:szCs w:val="22"/>
          <w:lang w:val="en"/>
          <w:specVanish w:val="0"/>
        </w:rPr>
        <w:t>Unless you need to refer to IMCA for another issue, please go to the final page of this form…</w:t>
      </w:r>
    </w:p>
    <w:p w:rsidR="006E0ECE" w:rsidRDefault="006E0ECE">
      <w:pPr>
        <w:spacing w:after="200"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9032C6" w:rsidRPr="004018FB" w:rsidRDefault="009032C6" w:rsidP="004018FB">
      <w:pPr>
        <w:rPr>
          <w:rFonts w:ascii="Open Sans" w:hAnsi="Open Sans" w:cs="Open Sans"/>
          <w:b/>
        </w:rPr>
      </w:pPr>
    </w:p>
    <w:p w:rsidR="000816E6" w:rsidRPr="004018FB" w:rsidRDefault="000816E6" w:rsidP="009032C6">
      <w:pPr>
        <w:pStyle w:val="BodyText"/>
        <w:numPr>
          <w:ilvl w:val="0"/>
          <w:numId w:val="1"/>
        </w:numPr>
        <w:ind w:left="426" w:hanging="4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Adult Protection / Safeguarding Cases:</w:t>
      </w:r>
    </w:p>
    <w:p w:rsidR="000816E6" w:rsidRPr="004018FB" w:rsidRDefault="000816E6" w:rsidP="007B53E4">
      <w:pPr>
        <w:pStyle w:val="BodyText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0816E6" w:rsidRPr="004018FB" w:rsidTr="00E234BB">
        <w:tc>
          <w:tcPr>
            <w:tcW w:w="5000" w:type="pct"/>
            <w:shd w:val="clear" w:color="auto" w:fill="F2F2F2" w:themeFill="background1" w:themeFillShade="F2"/>
          </w:tcPr>
          <w:p w:rsidR="00A350F6" w:rsidRPr="004018FB" w:rsidRDefault="00A350F6" w:rsidP="007B53E4">
            <w:pPr>
              <w:pStyle w:val="BodyText"/>
              <w:jc w:val="center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>Guidance Notes on IMCA referrals for Adult Protection cases:</w:t>
            </w:r>
          </w:p>
          <w:p w:rsidR="000816E6" w:rsidRPr="004018FB" w:rsidRDefault="00A350F6" w:rsidP="004018FB">
            <w:pPr>
              <w:pStyle w:val="BodyText"/>
              <w:rPr>
                <w:rFonts w:ascii="Open Sans" w:hAnsi="Open Sans" w:cs="Open Sans"/>
                <w:sz w:val="24"/>
              </w:rPr>
            </w:pPr>
            <w:r w:rsidRPr="004018FB">
              <w:rPr>
                <w:rFonts w:ascii="Open Sans" w:hAnsi="Open Sans" w:cs="Open Sans"/>
                <w:sz w:val="24"/>
              </w:rPr>
              <w:t xml:space="preserve"> </w:t>
            </w:r>
          </w:p>
          <w:p w:rsidR="000816E6" w:rsidRPr="007B53E4" w:rsidRDefault="000816E6" w:rsidP="004018FB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</w:pP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The responsible body can only instruct an IMCA if they propose </w:t>
            </w:r>
            <w:r w:rsidR="00A350F6"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 xml:space="preserve">to take or have already taken 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u w:val="single"/>
                <w:lang w:eastAsia="en-US"/>
              </w:rPr>
              <w:t>protective measures</w:t>
            </w: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. This is in accordance with adult protection procedures set up under statutory guidance (10.66, MCA Code of Practice).</w:t>
            </w:r>
          </w:p>
          <w:p w:rsidR="00A350F6" w:rsidRPr="007B53E4" w:rsidRDefault="000816E6" w:rsidP="007B53E4">
            <w:pPr>
              <w:pStyle w:val="BodyText"/>
              <w:numPr>
                <w:ilvl w:val="0"/>
                <w:numId w:val="5"/>
              </w:numPr>
              <w:adjustRightInd w:val="0"/>
              <w:ind w:left="492" w:hanging="426"/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</w:pPr>
            <w:r w:rsidRPr="007B53E4">
              <w:rPr>
                <w:rFonts w:ascii="Open Sans" w:eastAsiaTheme="minorHAnsi" w:hAnsi="Open Sans" w:cs="Open Sans"/>
                <w:b w:val="0"/>
                <w:sz w:val="22"/>
                <w:szCs w:val="22"/>
                <w:lang w:eastAsia="en-US"/>
              </w:rPr>
              <w:t>In adult protection cases, access to IMCAs is not restricted to people who have no-one else to support or represent them. People who lack capacity who have family and friends can still have an IMCA to support them in the adult protection procedures.</w:t>
            </w:r>
          </w:p>
        </w:tc>
      </w:tr>
    </w:tbl>
    <w:p w:rsidR="006E0ECE" w:rsidRPr="006E0ECE" w:rsidRDefault="006E0ECE" w:rsidP="004018FB">
      <w:pPr>
        <w:pStyle w:val="BodyText"/>
        <w:pBdr>
          <w:bottom w:val="single" w:sz="12" w:space="1" w:color="auto"/>
        </w:pBdr>
        <w:rPr>
          <w:rStyle w:val="legds2"/>
          <w:rFonts w:ascii="Open Sans" w:hAnsi="Open Sans" w:cs="Open Sans"/>
          <w:b w:val="0"/>
          <w:sz w:val="22"/>
          <w:szCs w:val="22"/>
          <w:lang w:val="en"/>
        </w:rPr>
      </w:pPr>
    </w:p>
    <w:p w:rsidR="00A350F6" w:rsidRPr="00B06B37" w:rsidRDefault="00A350F6" w:rsidP="004018FB">
      <w:pPr>
        <w:pStyle w:val="BodyText"/>
        <w:pBdr>
          <w:bottom w:val="single" w:sz="12" w:space="1" w:color="auto"/>
        </w:pBdr>
        <w:rPr>
          <w:rStyle w:val="legds2"/>
          <w:rFonts w:ascii="Open Sans" w:hAnsi="Open Sans" w:cs="Open Sans"/>
          <w:b w:val="0"/>
          <w:i/>
          <w:sz w:val="22"/>
          <w:szCs w:val="22"/>
          <w:lang w:val="en"/>
        </w:rPr>
      </w:pPr>
      <w:r w:rsidRPr="00B06B37">
        <w:rPr>
          <w:rStyle w:val="legds2"/>
          <w:rFonts w:ascii="Open Sans" w:hAnsi="Open Sans" w:cs="Open Sans"/>
          <w:b w:val="0"/>
          <w:i/>
          <w:sz w:val="22"/>
          <w:szCs w:val="22"/>
          <w:lang w:val="en"/>
          <w:specVanish w:val="0"/>
        </w:rPr>
        <w:t xml:space="preserve">Please Tick </w:t>
      </w:r>
      <w:r w:rsidRPr="00B06B37">
        <w:rPr>
          <w:rStyle w:val="legds2"/>
          <w:rFonts w:ascii="Open Sans" w:hAnsi="Open Sans" w:cs="Open Sans"/>
          <w:b w:val="0"/>
          <w:i/>
          <w:sz w:val="22"/>
          <w:szCs w:val="22"/>
          <w:lang w:val="en"/>
          <w:specVanish w:val="0"/>
        </w:rPr>
        <w:sym w:font="Wingdings 2" w:char="F052"/>
      </w:r>
      <w:r w:rsidRPr="00B06B37">
        <w:rPr>
          <w:rStyle w:val="legds2"/>
          <w:rFonts w:ascii="Open Sans" w:hAnsi="Open Sans" w:cs="Open Sans"/>
          <w:b w:val="0"/>
          <w:i/>
          <w:sz w:val="22"/>
          <w:szCs w:val="22"/>
          <w:lang w:val="en"/>
          <w:specVanish w:val="0"/>
        </w:rPr>
        <w:t xml:space="preserve"> the relevant boxes below to ensure the criteria for IMCA involvement in an Adult Protection / Safeguarding case are met:</w:t>
      </w:r>
    </w:p>
    <w:p w:rsidR="000816E6" w:rsidRDefault="000816E6" w:rsidP="004018FB">
      <w:pPr>
        <w:pStyle w:val="BodyText"/>
        <w:ind w:right="-126"/>
        <w:rPr>
          <w:rFonts w:ascii="Open Sans" w:hAnsi="Open Sans" w:cs="Open Sans"/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 xml:space="preserve">P is either a </w:t>
            </w:r>
            <w:r w:rsidRPr="006E0ECE">
              <w:rPr>
                <w:rFonts w:ascii="Open Sans" w:hAnsi="Open Sans" w:cs="Open Sans"/>
                <w:sz w:val="24"/>
              </w:rPr>
              <w:t xml:space="preserve">person who has been abused or neglected </w:t>
            </w:r>
            <w:r w:rsidRPr="006E0ECE">
              <w:rPr>
                <w:rFonts w:ascii="Open Sans" w:hAnsi="Open Sans" w:cs="Open Sans"/>
                <w:sz w:val="24"/>
                <w:u w:val="single"/>
              </w:rPr>
              <w:t>or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>a person who is alleged to be a perpetrator of abuse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0816E6" w:rsidRPr="006E0ECE" w:rsidRDefault="000816E6" w:rsidP="004018FB">
      <w:pPr>
        <w:pStyle w:val="BodyText"/>
        <w:ind w:right="-126"/>
        <w:rPr>
          <w:rFonts w:ascii="Open Sans" w:hAnsi="Open Sans" w:cs="Open Sans"/>
          <w:b w:val="0"/>
          <w:sz w:val="24"/>
          <w:lang w:val="en"/>
        </w:rPr>
      </w:pPr>
    </w:p>
    <w:p w:rsidR="000816E6" w:rsidRPr="004018FB" w:rsidRDefault="000816E6" w:rsidP="004018FB">
      <w:pPr>
        <w:pStyle w:val="BodyText"/>
        <w:ind w:right="-1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0816E6" w:rsidRDefault="000816E6" w:rsidP="004018FB">
      <w:pPr>
        <w:pStyle w:val="BodyText"/>
        <w:ind w:right="-126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F77387">
        <w:tc>
          <w:tcPr>
            <w:tcW w:w="9656" w:type="dxa"/>
            <w:gridSpan w:val="2"/>
            <w:shd w:val="clear" w:color="auto" w:fill="F7F6F5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Protective measures are proposed or have been taken in relation to P in accordance with arrangements relating to the protection of vulnerable adults from abuse, by:</w:t>
            </w:r>
          </w:p>
        </w:tc>
      </w:tr>
      <w:tr w:rsidR="006E0ECE" w:rsidTr="00B46D18">
        <w:tc>
          <w:tcPr>
            <w:tcW w:w="8926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 xml:space="preserve">An NHS Body </w:t>
            </w:r>
            <w:r w:rsidRPr="006E0ECE">
              <w:rPr>
                <w:rFonts w:ascii="Open Sans" w:hAnsi="Open Sans" w:cs="Open Sans"/>
                <w:sz w:val="24"/>
                <w:u w:val="single"/>
              </w:rPr>
              <w:t>or</w:t>
            </w:r>
            <w:r w:rsidRPr="006E0ECE">
              <w:rPr>
                <w:rFonts w:ascii="Open Sans" w:hAnsi="Open Sans" w:cs="Open Sans"/>
                <w:sz w:val="24"/>
              </w:rPr>
              <w:t xml:space="preserve"> </w:t>
            </w:r>
            <w:r w:rsidRPr="006E0ECE">
              <w:rPr>
                <w:rFonts w:ascii="Open Sans" w:hAnsi="Open Sans" w:cs="Open Sans"/>
                <w:sz w:val="24"/>
              </w:rPr>
              <w:tab/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  <w:tr w:rsidR="006E0ECE" w:rsidTr="00B46D18">
        <w:tc>
          <w:tcPr>
            <w:tcW w:w="8926" w:type="dxa"/>
            <w:shd w:val="clear" w:color="auto" w:fill="F7F6F5"/>
          </w:tcPr>
          <w:p w:rsidR="006E0ECE" w:rsidRPr="006E0ECE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</w:rPr>
              <w:t>Local Authority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0816E6" w:rsidRPr="004018FB" w:rsidRDefault="000816E6" w:rsidP="004018FB">
      <w:pPr>
        <w:pStyle w:val="BodyText"/>
        <w:ind w:right="-126"/>
        <w:rPr>
          <w:rFonts w:ascii="Open Sans" w:hAnsi="Open Sans" w:cs="Open Sans"/>
          <w:b w:val="0"/>
          <w:sz w:val="24"/>
        </w:rPr>
      </w:pPr>
    </w:p>
    <w:p w:rsidR="000816E6" w:rsidRPr="004018FB" w:rsidRDefault="000816E6" w:rsidP="004018FB">
      <w:pPr>
        <w:pStyle w:val="BodyText"/>
        <w:ind w:right="-126"/>
        <w:rPr>
          <w:rFonts w:ascii="Open Sans" w:hAnsi="Open Sans" w:cs="Open Sans"/>
          <w:sz w:val="24"/>
        </w:rPr>
      </w:pPr>
      <w:r w:rsidRPr="004018FB">
        <w:rPr>
          <w:rFonts w:ascii="Open Sans" w:hAnsi="Open Sans" w:cs="Open Sans"/>
          <w:sz w:val="24"/>
        </w:rPr>
        <w:t>AND</w:t>
      </w:r>
    </w:p>
    <w:p w:rsidR="000816E6" w:rsidRDefault="000816E6" w:rsidP="004018FB">
      <w:pPr>
        <w:pStyle w:val="BodyText"/>
        <w:ind w:right="-126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730"/>
      </w:tblGrid>
      <w:tr w:rsidR="006E0ECE" w:rsidTr="00B46D18">
        <w:tc>
          <w:tcPr>
            <w:tcW w:w="8926" w:type="dxa"/>
            <w:shd w:val="clear" w:color="auto" w:fill="F7F6F5"/>
          </w:tcPr>
          <w:p w:rsidR="006E0ECE" w:rsidRPr="001F2EBF" w:rsidRDefault="006E0ECE" w:rsidP="00B46D18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P lacks capacity to agree to one or more of the proposed measures</w:t>
            </w:r>
          </w:p>
        </w:tc>
        <w:tc>
          <w:tcPr>
            <w:tcW w:w="730" w:type="dxa"/>
          </w:tcPr>
          <w:p w:rsidR="006E0ECE" w:rsidRDefault="006E0ECE" w:rsidP="00B46D18">
            <w:pPr>
              <w:pStyle w:val="BodyText"/>
              <w:ind w:right="-306"/>
              <w:rPr>
                <w:rFonts w:ascii="Open Sans" w:hAnsi="Open Sans" w:cs="Open Sans"/>
                <w:sz w:val="24"/>
                <w:lang w:val="en"/>
              </w:rPr>
            </w:pPr>
          </w:p>
        </w:tc>
      </w:tr>
    </w:tbl>
    <w:p w:rsidR="000816E6" w:rsidRPr="004018FB" w:rsidRDefault="000816E6" w:rsidP="004018FB">
      <w:pPr>
        <w:pStyle w:val="BodyText"/>
        <w:rPr>
          <w:rFonts w:ascii="Open Sans" w:hAnsi="Open Sans" w:cs="Open Sans"/>
          <w:b w:val="0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0816E6" w:rsidRPr="004018FB" w:rsidTr="006E0ECE">
        <w:tc>
          <w:tcPr>
            <w:tcW w:w="5000" w:type="pct"/>
            <w:shd w:val="clear" w:color="auto" w:fill="F7F6F5"/>
          </w:tcPr>
          <w:p w:rsidR="000816E6" w:rsidRPr="006E0ECE" w:rsidRDefault="000816E6" w:rsidP="004018FB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Please include de</w:t>
            </w:r>
            <w:r w:rsidR="00A350F6" w:rsidRPr="006E0ECE">
              <w:rPr>
                <w:rFonts w:ascii="Open Sans" w:hAnsi="Open Sans" w:cs="Open Sans"/>
                <w:sz w:val="24"/>
                <w:lang w:val="en"/>
              </w:rPr>
              <w:t>tails of the proposed measure/s and the reason/s P has been assessed as lacking capacity</w:t>
            </w:r>
            <w:r w:rsidR="00983652" w:rsidRPr="006E0ECE">
              <w:rPr>
                <w:rFonts w:ascii="Open Sans" w:hAnsi="Open Sans" w:cs="Open Sans"/>
                <w:sz w:val="24"/>
                <w:lang w:val="en"/>
              </w:rPr>
              <w:t xml:space="preserve"> regarding the relevant </w:t>
            </w:r>
            <w:r w:rsidR="00A350F6" w:rsidRPr="006E0ECE">
              <w:rPr>
                <w:rFonts w:ascii="Open Sans" w:hAnsi="Open Sans" w:cs="Open Sans"/>
                <w:sz w:val="24"/>
                <w:lang w:val="en"/>
              </w:rPr>
              <w:t>measure/s:</w:t>
            </w:r>
          </w:p>
        </w:tc>
      </w:tr>
      <w:tr w:rsidR="006E0ECE" w:rsidRPr="004018FB" w:rsidTr="006E0ECE">
        <w:trPr>
          <w:trHeight w:val="869"/>
        </w:trPr>
        <w:tc>
          <w:tcPr>
            <w:tcW w:w="5000" w:type="pct"/>
          </w:tcPr>
          <w:p w:rsidR="006E0ECE" w:rsidRPr="004018FB" w:rsidRDefault="006E0ECE" w:rsidP="004018FB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9032C6" w:rsidRPr="004018FB" w:rsidRDefault="009032C6" w:rsidP="004018FB">
      <w:pPr>
        <w:pStyle w:val="BodyText"/>
        <w:rPr>
          <w:rFonts w:ascii="Open Sans" w:hAnsi="Open Sans" w:cs="Open Sans"/>
          <w:sz w:val="24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6"/>
      </w:tblGrid>
      <w:tr w:rsidR="00A350F6" w:rsidRPr="004018FB" w:rsidTr="006E0ECE">
        <w:tc>
          <w:tcPr>
            <w:tcW w:w="5000" w:type="pct"/>
            <w:shd w:val="clear" w:color="auto" w:fill="F7F6F5"/>
          </w:tcPr>
          <w:p w:rsidR="00A350F6" w:rsidRPr="006E0ECE" w:rsidRDefault="00A350F6" w:rsidP="006E0ECE">
            <w:pPr>
              <w:pStyle w:val="BodyText"/>
              <w:rPr>
                <w:rFonts w:ascii="Open Sans" w:hAnsi="Open Sans" w:cs="Open Sans"/>
                <w:sz w:val="24"/>
                <w:lang w:val="en"/>
              </w:rPr>
            </w:pPr>
            <w:r w:rsidRPr="006E0ECE">
              <w:rPr>
                <w:rFonts w:ascii="Open Sans" w:hAnsi="Open Sans" w:cs="Open Sans"/>
                <w:sz w:val="24"/>
                <w:lang w:val="en"/>
              </w:rPr>
              <w:t>Pl</w:t>
            </w:r>
            <w:r w:rsidR="00983652" w:rsidRPr="006E0ECE">
              <w:rPr>
                <w:rFonts w:ascii="Open Sans" w:hAnsi="Open Sans" w:cs="Open Sans"/>
                <w:sz w:val="24"/>
                <w:lang w:val="en"/>
              </w:rPr>
              <w:t xml:space="preserve">ease provide information about </w:t>
            </w:r>
            <w:r w:rsidRPr="006E0ECE">
              <w:rPr>
                <w:rFonts w:ascii="Open Sans" w:hAnsi="Open Sans" w:cs="Open Sans"/>
                <w:sz w:val="24"/>
                <w:lang w:val="en"/>
              </w:rPr>
              <w:t>timescales and key dates:</w:t>
            </w:r>
          </w:p>
        </w:tc>
      </w:tr>
      <w:tr w:rsidR="006E0ECE" w:rsidRPr="004018FB" w:rsidTr="00E234BB">
        <w:tc>
          <w:tcPr>
            <w:tcW w:w="5000" w:type="pct"/>
          </w:tcPr>
          <w:p w:rsidR="006E0ECE" w:rsidRPr="004018FB" w:rsidRDefault="006E0ECE" w:rsidP="006E0ECE">
            <w:pPr>
              <w:pStyle w:val="BodyText"/>
              <w:rPr>
                <w:rFonts w:ascii="Open Sans" w:hAnsi="Open Sans" w:cs="Open Sans"/>
                <w:b w:val="0"/>
                <w:sz w:val="24"/>
                <w:lang w:val="en"/>
              </w:rPr>
            </w:pPr>
          </w:p>
        </w:tc>
      </w:tr>
    </w:tbl>
    <w:p w:rsidR="000816E6" w:rsidRPr="009032C6" w:rsidRDefault="000816E6" w:rsidP="004018FB">
      <w:pPr>
        <w:rPr>
          <w:rFonts w:ascii="Open Sans" w:hAnsi="Open Sans" w:cs="Open Sans"/>
          <w:sz w:val="22"/>
          <w:szCs w:val="22"/>
        </w:rPr>
      </w:pPr>
    </w:p>
    <w:p w:rsidR="00377E3E" w:rsidRPr="00B06B37" w:rsidRDefault="00377E3E" w:rsidP="004018FB">
      <w:pPr>
        <w:pStyle w:val="BodyText"/>
        <w:pBdr>
          <w:bottom w:val="single" w:sz="12" w:space="1" w:color="auto"/>
        </w:pBdr>
        <w:rPr>
          <w:rStyle w:val="legds2"/>
          <w:rFonts w:ascii="Open Sans" w:hAnsi="Open Sans" w:cs="Open Sans"/>
          <w:b w:val="0"/>
          <w:i/>
          <w:sz w:val="22"/>
          <w:szCs w:val="22"/>
          <w:lang w:val="en"/>
        </w:rPr>
      </w:pPr>
      <w:r w:rsidRPr="00B06B37">
        <w:rPr>
          <w:rStyle w:val="legds2"/>
          <w:rFonts w:ascii="Open Sans" w:hAnsi="Open Sans" w:cs="Open Sans"/>
          <w:b w:val="0"/>
          <w:i/>
          <w:sz w:val="22"/>
          <w:szCs w:val="22"/>
          <w:lang w:val="en"/>
          <w:specVanish w:val="0"/>
        </w:rPr>
        <w:t>Unless you need to refer to IMCA for another issue, please go to the final page of this form…</w:t>
      </w:r>
    </w:p>
    <w:p w:rsidR="006E0ECE" w:rsidRDefault="006E0ECE" w:rsidP="004018FB">
      <w:pPr>
        <w:rPr>
          <w:rFonts w:ascii="Open Sans" w:hAnsi="Open Sans" w:cs="Open Sans"/>
        </w:rPr>
      </w:pPr>
    </w:p>
    <w:p w:rsidR="000816E6" w:rsidRDefault="000816E6" w:rsidP="004018FB">
      <w:pPr>
        <w:rPr>
          <w:rFonts w:ascii="Open Sans" w:hAnsi="Open Sans" w:cs="Open Sans"/>
          <w:b/>
        </w:rPr>
      </w:pPr>
      <w:r w:rsidRPr="004018FB">
        <w:rPr>
          <w:rFonts w:ascii="Open Sans" w:hAnsi="Open Sans" w:cs="Open Sans"/>
          <w:b/>
        </w:rPr>
        <w:t>Referrer / Decision Maker Contact Details</w:t>
      </w:r>
      <w:r w:rsidR="0041750F" w:rsidRPr="004018FB">
        <w:rPr>
          <w:rFonts w:ascii="Open Sans" w:hAnsi="Open Sans" w:cs="Open Sans"/>
          <w:b/>
        </w:rPr>
        <w:t>:</w:t>
      </w:r>
    </w:p>
    <w:p w:rsidR="004018FB" w:rsidRPr="004018FB" w:rsidRDefault="004018FB" w:rsidP="004018FB">
      <w:pPr>
        <w:rPr>
          <w:rFonts w:ascii="Open Sans" w:hAnsi="Open Sans" w:cs="Open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181"/>
        <w:gridCol w:w="1840"/>
        <w:gridCol w:w="2854"/>
      </w:tblGrid>
      <w:tr w:rsidR="004018FB" w:rsidRPr="003C2539" w:rsidTr="004018FB">
        <w:tc>
          <w:tcPr>
            <w:tcW w:w="2568" w:type="pct"/>
            <w:gridSpan w:val="2"/>
            <w:shd w:val="clear" w:color="auto" w:fill="F7F6F5"/>
          </w:tcPr>
          <w:p w:rsidR="004018FB" w:rsidRPr="003C2539" w:rsidRDefault="004018FB" w:rsidP="0090727A">
            <w:pPr>
              <w:rPr>
                <w:rFonts w:ascii="Open Sans" w:hAnsi="Open Sans" w:cs="Open Sans"/>
                <w:b/>
              </w:rPr>
            </w:pPr>
            <w:r w:rsidRPr="004018FB">
              <w:rPr>
                <w:rFonts w:ascii="Open Sans" w:hAnsi="Open Sans" w:cs="Open Sans"/>
                <w:b/>
              </w:rPr>
              <w:t>Details of person completing this form:</w:t>
            </w:r>
          </w:p>
        </w:tc>
        <w:tc>
          <w:tcPr>
            <w:tcW w:w="2432" w:type="pct"/>
            <w:gridSpan w:val="2"/>
            <w:shd w:val="clear" w:color="auto" w:fill="F7F6F5"/>
          </w:tcPr>
          <w:p w:rsidR="004018FB" w:rsidRDefault="004018FB" w:rsidP="0090727A">
            <w:pPr>
              <w:rPr>
                <w:rFonts w:ascii="Open Sans" w:hAnsi="Open Sans" w:cs="Open Sans"/>
                <w:b/>
              </w:rPr>
            </w:pPr>
            <w:r w:rsidRPr="004018FB">
              <w:rPr>
                <w:rFonts w:ascii="Open Sans" w:hAnsi="Open Sans" w:cs="Open Sans"/>
                <w:b/>
              </w:rPr>
              <w:t xml:space="preserve">Details of the decision maker </w:t>
            </w:r>
          </w:p>
          <w:p w:rsidR="004018FB" w:rsidRPr="003C2539" w:rsidRDefault="004018FB" w:rsidP="0090727A">
            <w:pPr>
              <w:rPr>
                <w:rFonts w:ascii="Open Sans" w:hAnsi="Open Sans" w:cs="Open Sans"/>
                <w:b/>
              </w:rPr>
            </w:pPr>
            <w:r w:rsidRPr="004018FB">
              <w:rPr>
                <w:rFonts w:ascii="Open Sans" w:hAnsi="Open Sans" w:cs="Open Sans"/>
                <w:i/>
                <w:sz w:val="22"/>
                <w:szCs w:val="22"/>
              </w:rPr>
              <w:t>(required for accommodation and medical treatment cases):</w:t>
            </w:r>
          </w:p>
        </w:tc>
      </w:tr>
      <w:tr w:rsidR="004018FB" w:rsidRPr="003C2539" w:rsidTr="004018FB">
        <w:trPr>
          <w:trHeight w:hRule="exact" w:val="425"/>
        </w:trPr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Name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Name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Job Title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Job Title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Organisation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Organisation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rPr>
          <w:trHeight w:val="830"/>
        </w:trPr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Address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Address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B06B37" w:rsidRPr="003C2539" w:rsidTr="00B06B37">
        <w:trPr>
          <w:trHeight w:val="301"/>
        </w:trPr>
        <w:tc>
          <w:tcPr>
            <w:tcW w:w="922" w:type="pct"/>
            <w:shd w:val="clear" w:color="auto" w:fill="F7F6F5"/>
          </w:tcPr>
          <w:p w:rsidR="00B06B37" w:rsidRPr="00B04012" w:rsidRDefault="00B06B37" w:rsidP="0090727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Postcode</w:t>
            </w:r>
          </w:p>
        </w:tc>
        <w:tc>
          <w:tcPr>
            <w:tcW w:w="1647" w:type="pct"/>
            <w:shd w:val="clear" w:color="auto" w:fill="auto"/>
          </w:tcPr>
          <w:p w:rsidR="00B06B37" w:rsidRPr="003C2539" w:rsidRDefault="00B06B37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B06B37" w:rsidRPr="00B04012" w:rsidRDefault="00B06B37" w:rsidP="0090727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Postcode</w:t>
            </w:r>
          </w:p>
        </w:tc>
        <w:tc>
          <w:tcPr>
            <w:tcW w:w="1479" w:type="pct"/>
            <w:shd w:val="clear" w:color="auto" w:fill="auto"/>
          </w:tcPr>
          <w:p w:rsidR="00B06B37" w:rsidRPr="003C2539" w:rsidRDefault="00B06B37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Telephone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Telephone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Mobile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Mobile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Email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Email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5000" w:type="pct"/>
            <w:gridSpan w:val="4"/>
            <w:shd w:val="clear" w:color="auto" w:fill="F7F6F5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  <w:r w:rsidRPr="004018FB">
              <w:rPr>
                <w:rFonts w:ascii="Open Sans" w:hAnsi="Open Sans" w:cs="Open Sans"/>
                <w:b/>
              </w:rPr>
              <w:t xml:space="preserve">I am instructing / referring to the IMCA service to undertake this work.  I am authorised by the NHS organisation or Local Authority to make this referral/make the best </w:t>
            </w:r>
            <w:proofErr w:type="gramStart"/>
            <w:r w:rsidRPr="004018FB">
              <w:rPr>
                <w:rFonts w:ascii="Open Sans" w:hAnsi="Open Sans" w:cs="Open Sans"/>
                <w:b/>
              </w:rPr>
              <w:t>interests</w:t>
            </w:r>
            <w:proofErr w:type="gramEnd"/>
            <w:r w:rsidRPr="004018FB">
              <w:rPr>
                <w:rFonts w:ascii="Open Sans" w:hAnsi="Open Sans" w:cs="Open Sans"/>
                <w:b/>
              </w:rPr>
              <w:t xml:space="preserve"> decision. </w:t>
            </w:r>
            <w:r w:rsidRPr="00B06B37">
              <w:rPr>
                <w:rFonts w:ascii="Open Sans" w:hAnsi="Open Sans" w:cs="Open Sans"/>
                <w:i/>
                <w:sz w:val="22"/>
                <w:szCs w:val="22"/>
              </w:rPr>
              <w:t>(delete as required)</w:t>
            </w: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 xml:space="preserve">Signed         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 xml:space="preserve">Date                              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  <w:tr w:rsidR="004018FB" w:rsidRPr="003C2539" w:rsidTr="004018FB">
        <w:tc>
          <w:tcPr>
            <w:tcW w:w="922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Name</w:t>
            </w:r>
          </w:p>
          <w:p w:rsidR="004018FB" w:rsidRPr="00B04012" w:rsidRDefault="004018FB" w:rsidP="0090727A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B04012">
              <w:rPr>
                <w:rFonts w:ascii="Open Sans" w:hAnsi="Open Sans" w:cs="Open Sans"/>
                <w:i/>
                <w:sz w:val="22"/>
                <w:szCs w:val="22"/>
              </w:rPr>
              <w:t xml:space="preserve">(please print)                                                </w:t>
            </w:r>
          </w:p>
        </w:tc>
        <w:tc>
          <w:tcPr>
            <w:tcW w:w="1647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  <w:tc>
          <w:tcPr>
            <w:tcW w:w="953" w:type="pct"/>
            <w:shd w:val="clear" w:color="auto" w:fill="F7F6F5"/>
          </w:tcPr>
          <w:p w:rsidR="004018FB" w:rsidRPr="00B04012" w:rsidRDefault="004018FB" w:rsidP="0090727A">
            <w:pPr>
              <w:rPr>
                <w:rFonts w:ascii="Open Sans" w:hAnsi="Open Sans" w:cs="Open Sans"/>
                <w:b/>
              </w:rPr>
            </w:pPr>
            <w:r w:rsidRPr="00B04012">
              <w:rPr>
                <w:rFonts w:ascii="Open Sans" w:hAnsi="Open Sans" w:cs="Open Sans"/>
                <w:b/>
              </w:rPr>
              <w:t>Rel</w:t>
            </w:r>
            <w:r>
              <w:rPr>
                <w:rFonts w:ascii="Open Sans" w:hAnsi="Open Sans" w:cs="Open Sans"/>
                <w:b/>
              </w:rPr>
              <w:t>ationship to P</w:t>
            </w:r>
            <w:r w:rsidRPr="00B04012">
              <w:rPr>
                <w:rFonts w:ascii="Open Sans" w:hAnsi="Open Sans" w:cs="Open Sans"/>
                <w:b/>
              </w:rPr>
              <w:t xml:space="preserve">    </w:t>
            </w:r>
          </w:p>
        </w:tc>
        <w:tc>
          <w:tcPr>
            <w:tcW w:w="1479" w:type="pct"/>
            <w:shd w:val="clear" w:color="auto" w:fill="auto"/>
          </w:tcPr>
          <w:p w:rsidR="004018FB" w:rsidRPr="003C2539" w:rsidRDefault="004018FB" w:rsidP="0090727A">
            <w:pPr>
              <w:rPr>
                <w:rFonts w:ascii="Open Sans" w:hAnsi="Open Sans" w:cs="Open Sans"/>
              </w:rPr>
            </w:pPr>
          </w:p>
        </w:tc>
      </w:tr>
    </w:tbl>
    <w:p w:rsidR="00E66991" w:rsidRDefault="00E66991" w:rsidP="004018FB">
      <w:pPr>
        <w:rPr>
          <w:rFonts w:ascii="Open Sans" w:hAnsi="Open Sans" w:cs="Open Sans"/>
          <w:b/>
        </w:rPr>
      </w:pPr>
    </w:p>
    <w:p w:rsidR="003C6307" w:rsidRDefault="003C6307" w:rsidP="003C6307">
      <w:pPr>
        <w:ind w:right="200"/>
        <w:rPr>
          <w:rFonts w:ascii="Open Sans" w:hAnsi="Open Sans" w:cs="Open Sans"/>
          <w:b/>
          <w:bCs/>
        </w:rPr>
      </w:pPr>
    </w:p>
    <w:p w:rsidR="003C6307" w:rsidRPr="004018FB" w:rsidRDefault="003C6307" w:rsidP="003C6307">
      <w:pPr>
        <w:ind w:right="200"/>
        <w:rPr>
          <w:rFonts w:ascii="Open Sans" w:hAnsi="Open Sans" w:cs="Open Sans"/>
          <w:b/>
          <w:bCs/>
        </w:rPr>
      </w:pPr>
      <w:r w:rsidRPr="004018FB">
        <w:rPr>
          <w:rFonts w:ascii="Open Sans" w:hAnsi="Open Sans" w:cs="Open Sans"/>
          <w:b/>
          <w:bCs/>
        </w:rPr>
        <w:t>You can return this form to us by:</w:t>
      </w: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  <w:r w:rsidRPr="004018FB">
        <w:rPr>
          <w:rFonts w:ascii="Open Sans" w:hAnsi="Open Sans" w:cs="Open Sans"/>
          <w:bCs/>
        </w:rPr>
        <w:t xml:space="preserve">Secure email: </w:t>
      </w:r>
      <w:hyperlink r:id="rId7" w:history="1">
        <w:r w:rsidR="00EA0E94" w:rsidRPr="00203AC4">
          <w:rPr>
            <w:rStyle w:val="Hyperlink"/>
            <w:rFonts w:ascii="Open Sans" w:hAnsi="Open Sans" w:cs="Open Sans"/>
          </w:rPr>
          <w:t>imca</w:t>
        </w:r>
        <w:r w:rsidR="00EA0E94" w:rsidRPr="00203AC4">
          <w:rPr>
            <w:rStyle w:val="Hyperlink"/>
            <w:rFonts w:ascii="Open Sans" w:hAnsi="Open Sans" w:cs="Open Sans"/>
            <w:bCs/>
          </w:rPr>
          <w:t>@pohwer.net</w:t>
        </w:r>
      </w:hyperlink>
      <w:r w:rsidRPr="004018FB">
        <w:rPr>
          <w:rFonts w:ascii="Open Sans" w:hAnsi="Open Sans" w:cs="Open Sans"/>
          <w:bCs/>
        </w:rPr>
        <w:t xml:space="preserve">  </w:t>
      </w: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  <w:r w:rsidRPr="004018FB">
        <w:rPr>
          <w:rFonts w:ascii="Open Sans" w:hAnsi="Open Sans" w:cs="Open Sans"/>
          <w:bCs/>
        </w:rPr>
        <w:t>Fax: 0300 456 2365</w:t>
      </w: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  <w:r w:rsidRPr="004018FB">
        <w:rPr>
          <w:rFonts w:ascii="Open Sans" w:hAnsi="Open Sans" w:cs="Open Sans"/>
          <w:bCs/>
        </w:rPr>
        <w:t>Post: POhWER, PO Box 14043, Birmingham, B6 9BL</w:t>
      </w: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</w:p>
    <w:p w:rsidR="003C6307" w:rsidRPr="004018FB" w:rsidRDefault="003C6307" w:rsidP="003C6307">
      <w:pPr>
        <w:ind w:right="200"/>
        <w:rPr>
          <w:rFonts w:ascii="Open Sans" w:hAnsi="Open Sans" w:cs="Open Sans"/>
          <w:bCs/>
        </w:rPr>
      </w:pPr>
      <w:r w:rsidRPr="004018FB">
        <w:rPr>
          <w:rFonts w:ascii="Open Sans" w:hAnsi="Open Sans" w:cs="Open Sans"/>
          <w:bCs/>
        </w:rPr>
        <w:t xml:space="preserve">If you have any queries about completing this form please call us on </w:t>
      </w:r>
      <w:r w:rsidRPr="004018FB">
        <w:rPr>
          <w:rFonts w:ascii="Open Sans" w:hAnsi="Open Sans" w:cs="Open Sans"/>
          <w:b/>
          <w:bCs/>
        </w:rPr>
        <w:t>0300 456 2370</w:t>
      </w:r>
    </w:p>
    <w:p w:rsidR="009032C6" w:rsidRPr="004018FB" w:rsidRDefault="009032C6" w:rsidP="004018FB">
      <w:pPr>
        <w:rPr>
          <w:rFonts w:ascii="Open Sans" w:hAnsi="Open Sans" w:cs="Open Sans"/>
          <w:b/>
        </w:rPr>
      </w:pPr>
    </w:p>
    <w:p w:rsidR="003C6307" w:rsidRDefault="003C6307">
      <w:pPr>
        <w:spacing w:after="200" w:line="27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0816E6" w:rsidRPr="004018FB" w:rsidRDefault="0041750F" w:rsidP="004018FB">
      <w:pPr>
        <w:pStyle w:val="Heading2"/>
        <w:rPr>
          <w:rFonts w:ascii="Open Sans" w:hAnsi="Open Sans" w:cs="Open Sans"/>
          <w:i/>
          <w:sz w:val="24"/>
        </w:rPr>
      </w:pPr>
      <w:r w:rsidRPr="004018FB">
        <w:rPr>
          <w:rFonts w:ascii="Open Sans" w:hAnsi="Open Sans" w:cs="Open Sans"/>
          <w:b/>
          <w:sz w:val="24"/>
        </w:rPr>
        <w:t xml:space="preserve">P’s </w:t>
      </w:r>
      <w:r w:rsidR="000816E6" w:rsidRPr="004018FB">
        <w:rPr>
          <w:rFonts w:ascii="Open Sans" w:hAnsi="Open Sans" w:cs="Open Sans"/>
          <w:b/>
          <w:sz w:val="24"/>
        </w:rPr>
        <w:t>Monitoring Information</w:t>
      </w:r>
    </w:p>
    <w:p w:rsidR="000816E6" w:rsidRPr="004018FB" w:rsidRDefault="000816E6" w:rsidP="004018FB">
      <w:pPr>
        <w:jc w:val="both"/>
        <w:rPr>
          <w:rFonts w:ascii="Open Sans" w:hAnsi="Open Sans" w:cs="Open Sans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550"/>
        <w:gridCol w:w="428"/>
        <w:gridCol w:w="1278"/>
        <w:gridCol w:w="425"/>
        <w:gridCol w:w="2690"/>
        <w:gridCol w:w="429"/>
        <w:gridCol w:w="994"/>
        <w:gridCol w:w="423"/>
        <w:gridCol w:w="1416"/>
        <w:gridCol w:w="427"/>
      </w:tblGrid>
      <w:tr w:rsidR="000816E6" w:rsidRPr="004018FB" w:rsidTr="004018FB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color w:val="F2F2F2"/>
              </w:rPr>
            </w:pPr>
            <w:r w:rsidRPr="004018FB">
              <w:rPr>
                <w:rFonts w:ascii="Open Sans" w:hAnsi="Open Sans" w:cs="Open Sans"/>
                <w:b/>
              </w:rPr>
              <w:t>Ethnicity</w:t>
            </w:r>
          </w:p>
        </w:tc>
      </w:tr>
      <w:tr w:rsidR="004018FB" w:rsidRPr="004018FB" w:rsidTr="004018FB"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Asian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Black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Mixed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White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British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British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British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British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 xml:space="preserve">Bangladeshi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African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Asian / White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Irish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Declined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Chinese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Caribbean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Black African</w:t>
            </w:r>
            <w:r w:rsidR="000816E6" w:rsidRPr="004018FB">
              <w:rPr>
                <w:rFonts w:ascii="Open Sans" w:hAnsi="Open Sans" w:cs="Open Sans"/>
                <w:sz w:val="22"/>
                <w:szCs w:val="22"/>
              </w:rPr>
              <w:t>/ White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Unknown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Indian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983652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 xml:space="preserve">Black </w:t>
            </w:r>
            <w:r w:rsidR="004018FB" w:rsidRPr="004018FB">
              <w:rPr>
                <w:rFonts w:ascii="Open Sans" w:hAnsi="Open Sans" w:cs="Open Sans"/>
                <w:sz w:val="22"/>
                <w:szCs w:val="22"/>
              </w:rPr>
              <w:t>Caribbean</w:t>
            </w:r>
            <w:r w:rsidR="000816E6" w:rsidRPr="004018FB">
              <w:rPr>
                <w:rFonts w:ascii="Open Sans" w:hAnsi="Open Sans" w:cs="Open Sans"/>
                <w:sz w:val="22"/>
                <w:szCs w:val="22"/>
              </w:rPr>
              <w:t>/ White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2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Pakistani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2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4018FB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0816E6" w:rsidRPr="004018FB" w:rsidRDefault="000816E6" w:rsidP="003C6307">
      <w:pPr>
        <w:spacing w:after="200" w:line="276" w:lineRule="auto"/>
        <w:rPr>
          <w:rFonts w:ascii="Open Sans" w:hAnsi="Open Sans" w:cs="Open Sans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586"/>
        <w:gridCol w:w="398"/>
        <w:gridCol w:w="1670"/>
        <w:gridCol w:w="437"/>
        <w:gridCol w:w="1465"/>
        <w:gridCol w:w="441"/>
        <w:gridCol w:w="3636"/>
        <w:gridCol w:w="427"/>
      </w:tblGrid>
      <w:tr w:rsidR="000816E6" w:rsidRPr="004018FB" w:rsidTr="004018FB">
        <w:trPr>
          <w:trHeight w:val="470"/>
        </w:trPr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Gender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 xml:space="preserve">Sexual Orientation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Religion</w:t>
            </w:r>
          </w:p>
        </w:tc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b/>
                <w:sz w:val="22"/>
                <w:szCs w:val="22"/>
              </w:rPr>
              <w:t>Client Group</w:t>
            </w:r>
          </w:p>
          <w:p w:rsidR="000816E6" w:rsidRPr="004018FB" w:rsidRDefault="000816E6" w:rsidP="004018FB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i/>
                <w:sz w:val="22"/>
                <w:szCs w:val="22"/>
              </w:rPr>
              <w:t>(please tick all relevant)</w:t>
            </w:r>
          </w:p>
        </w:tc>
      </w:tr>
      <w:tr w:rsidR="000816E6" w:rsidRPr="004018FB" w:rsidTr="004018FB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Female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Bisexual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Buddhist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Acquired brain injury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Male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Gay male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Christian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Autism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Intersex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Heterosexual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Hindu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Dementia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Transgender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Lesbian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Jewish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Child (under 18)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Declined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Muslim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Detained under MHA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Unknown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Sikh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Learning disability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Profound and Multiple LD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No Religion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Long term illness/</w:t>
            </w:r>
            <w:r w:rsidR="000816E6" w:rsidRPr="004018FB">
              <w:rPr>
                <w:rFonts w:ascii="Open Sans" w:hAnsi="Open Sans" w:cs="Open Sans"/>
                <w:sz w:val="22"/>
                <w:szCs w:val="22"/>
              </w:rPr>
              <w:t>condition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Declined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Mental health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Not Known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Multiple disability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Physical disability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E234BB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Prisoner</w:t>
            </w:r>
            <w:r w:rsidR="000816E6" w:rsidRPr="004018FB">
              <w:rPr>
                <w:rFonts w:ascii="Open Sans" w:hAnsi="Open Sans" w:cs="Open Sans"/>
                <w:sz w:val="22"/>
                <w:szCs w:val="22"/>
              </w:rPr>
              <w:t>/ Offender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Sensory Impairment (Hearing)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Sensory Impairment (Vision)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Sensory impairment (Other)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816E6" w:rsidRPr="004018FB" w:rsidTr="004018FB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>Substance misuse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E6" w:rsidRPr="004018FB" w:rsidRDefault="000816E6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8C619A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  <w:r w:rsidRPr="004018FB">
              <w:rPr>
                <w:rFonts w:ascii="Open Sans" w:hAnsi="Open Sans" w:cs="Open Sans"/>
                <w:sz w:val="22"/>
                <w:szCs w:val="22"/>
              </w:rPr>
              <w:t xml:space="preserve">Other </w:t>
            </w:r>
            <w:r w:rsidRPr="004018FB">
              <w:rPr>
                <w:rFonts w:ascii="Open Sans" w:hAnsi="Open Sans" w:cs="Open Sans"/>
                <w:i/>
                <w:sz w:val="22"/>
                <w:szCs w:val="22"/>
              </w:rPr>
              <w:t>(Please state)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Pr="004018FB" w:rsidRDefault="004018FB" w:rsidP="004018F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018FB" w:rsidRPr="004018FB" w:rsidTr="008C619A">
        <w:trPr>
          <w:trHeight w:val="77"/>
        </w:trPr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8FB" w:rsidRPr="004018FB" w:rsidRDefault="004018FB" w:rsidP="004018F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4018FB" w:rsidRDefault="004018FB" w:rsidP="004018FB">
      <w:pPr>
        <w:ind w:right="200"/>
        <w:rPr>
          <w:rFonts w:ascii="Open Sans" w:hAnsi="Open Sans" w:cs="Open Sans"/>
          <w:b/>
          <w:bCs/>
        </w:rPr>
      </w:pPr>
    </w:p>
    <w:p w:rsidR="000816E6" w:rsidRPr="004018FB" w:rsidRDefault="000816E6" w:rsidP="004018FB">
      <w:pPr>
        <w:rPr>
          <w:rFonts w:ascii="Open Sans" w:hAnsi="Open Sans" w:cs="Open Sans"/>
        </w:rPr>
      </w:pPr>
    </w:p>
    <w:sectPr w:rsidR="000816E6" w:rsidRPr="004018FB" w:rsidSect="009032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60" w:right="1440" w:bottom="993" w:left="1134" w:header="284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3E" w:rsidRDefault="00172E3E" w:rsidP="006D541D">
      <w:r>
        <w:separator/>
      </w:r>
    </w:p>
  </w:endnote>
  <w:endnote w:type="continuationSeparator" w:id="0">
    <w:p w:rsidR="00172E3E" w:rsidRDefault="00172E3E" w:rsidP="006D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SemiBold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441113"/>
      <w:docPartObj>
        <w:docPartGallery w:val="Page Numbers (Bottom of Page)"/>
        <w:docPartUnique/>
      </w:docPartObj>
    </w:sdtPr>
    <w:sdtEndPr/>
    <w:sdtContent>
      <w:sdt>
        <w:sdtPr>
          <w:id w:val="-549840086"/>
          <w:docPartObj>
            <w:docPartGallery w:val="Page Numbers (Top of Page)"/>
            <w:docPartUnique/>
          </w:docPartObj>
        </w:sdtPr>
        <w:sdtEndPr/>
        <w:sdtContent>
          <w:p w:rsidR="00E70182" w:rsidRDefault="00E70182">
            <w:pPr>
              <w:pStyle w:val="Footer"/>
              <w:jc w:val="center"/>
            </w:pPr>
            <w:r w:rsidRPr="00E70182">
              <w:rPr>
                <w:rFonts w:ascii="Open Sans" w:hAnsi="Open Sans" w:cs="Open Sans"/>
              </w:rPr>
              <w:t xml:space="preserve">Page </w:t>
            </w:r>
            <w:r w:rsidRPr="00E70182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0182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E70182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311C2">
              <w:rPr>
                <w:rFonts w:ascii="Open Sans" w:hAnsi="Open Sans" w:cs="Open Sans"/>
                <w:b/>
                <w:bCs/>
                <w:noProof/>
              </w:rPr>
              <w:t>10</w:t>
            </w:r>
            <w:r w:rsidRPr="00E70182">
              <w:rPr>
                <w:rFonts w:ascii="Open Sans" w:hAnsi="Open Sans" w:cs="Open Sans"/>
                <w:b/>
                <w:bCs/>
              </w:rPr>
              <w:fldChar w:fldCharType="end"/>
            </w:r>
            <w:r w:rsidRPr="00E70182">
              <w:rPr>
                <w:rFonts w:ascii="Open Sans" w:hAnsi="Open Sans" w:cs="Open Sans"/>
              </w:rPr>
              <w:t xml:space="preserve"> of </w:t>
            </w:r>
            <w:r w:rsidRPr="00E70182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0182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E70182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F311C2">
              <w:rPr>
                <w:rFonts w:ascii="Open Sans" w:hAnsi="Open Sans" w:cs="Open Sans"/>
                <w:b/>
                <w:bCs/>
                <w:noProof/>
              </w:rPr>
              <w:t>10</w:t>
            </w:r>
            <w:r w:rsidRPr="00E70182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:rsidR="00E70182" w:rsidRDefault="00E70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17700"/>
      <w:docPartObj>
        <w:docPartGallery w:val="Page Numbers (Top of Page)"/>
        <w:docPartUnique/>
      </w:docPartObj>
    </w:sdtPr>
    <w:sdtEndPr/>
    <w:sdtContent>
      <w:p w:rsidR="000715EE" w:rsidRDefault="000715EE" w:rsidP="000715EE">
        <w:pPr>
          <w:pStyle w:val="Footer"/>
          <w:jc w:val="center"/>
        </w:pPr>
        <w:r w:rsidRPr="00E70182">
          <w:rPr>
            <w:rFonts w:ascii="Open Sans" w:hAnsi="Open Sans" w:cs="Open Sans"/>
          </w:rPr>
          <w:t xml:space="preserve">Page </w:t>
        </w:r>
        <w:r w:rsidRPr="00E70182">
          <w:rPr>
            <w:rFonts w:ascii="Open Sans" w:hAnsi="Open Sans" w:cs="Open Sans"/>
            <w:b/>
            <w:bCs/>
          </w:rPr>
          <w:fldChar w:fldCharType="begin"/>
        </w:r>
        <w:r w:rsidRPr="00E70182">
          <w:rPr>
            <w:rFonts w:ascii="Open Sans" w:hAnsi="Open Sans" w:cs="Open Sans"/>
            <w:b/>
            <w:bCs/>
          </w:rPr>
          <w:instrText xml:space="preserve"> PAGE </w:instrText>
        </w:r>
        <w:r w:rsidRPr="00E70182">
          <w:rPr>
            <w:rFonts w:ascii="Open Sans" w:hAnsi="Open Sans" w:cs="Open Sans"/>
            <w:b/>
            <w:bCs/>
          </w:rPr>
          <w:fldChar w:fldCharType="separate"/>
        </w:r>
        <w:r w:rsidR="00F311C2">
          <w:rPr>
            <w:rFonts w:ascii="Open Sans" w:hAnsi="Open Sans" w:cs="Open Sans"/>
            <w:b/>
            <w:bCs/>
            <w:noProof/>
          </w:rPr>
          <w:t>1</w:t>
        </w:r>
        <w:r w:rsidRPr="00E70182">
          <w:rPr>
            <w:rFonts w:ascii="Open Sans" w:hAnsi="Open Sans" w:cs="Open Sans"/>
            <w:b/>
            <w:bCs/>
          </w:rPr>
          <w:fldChar w:fldCharType="end"/>
        </w:r>
        <w:r w:rsidRPr="00E70182">
          <w:rPr>
            <w:rFonts w:ascii="Open Sans" w:hAnsi="Open Sans" w:cs="Open Sans"/>
          </w:rPr>
          <w:t xml:space="preserve"> of </w:t>
        </w:r>
        <w:r w:rsidRPr="00E70182">
          <w:rPr>
            <w:rFonts w:ascii="Open Sans" w:hAnsi="Open Sans" w:cs="Open Sans"/>
            <w:b/>
            <w:bCs/>
          </w:rPr>
          <w:fldChar w:fldCharType="begin"/>
        </w:r>
        <w:r w:rsidRPr="00E70182">
          <w:rPr>
            <w:rFonts w:ascii="Open Sans" w:hAnsi="Open Sans" w:cs="Open Sans"/>
            <w:b/>
            <w:bCs/>
          </w:rPr>
          <w:instrText xml:space="preserve"> NUMPAGES  </w:instrText>
        </w:r>
        <w:r w:rsidRPr="00E70182">
          <w:rPr>
            <w:rFonts w:ascii="Open Sans" w:hAnsi="Open Sans" w:cs="Open Sans"/>
            <w:b/>
            <w:bCs/>
          </w:rPr>
          <w:fldChar w:fldCharType="separate"/>
        </w:r>
        <w:r w:rsidR="00F311C2">
          <w:rPr>
            <w:rFonts w:ascii="Open Sans" w:hAnsi="Open Sans" w:cs="Open Sans"/>
            <w:b/>
            <w:bCs/>
            <w:noProof/>
          </w:rPr>
          <w:t>10</w:t>
        </w:r>
        <w:r w:rsidRPr="00E70182">
          <w:rPr>
            <w:rFonts w:ascii="Open Sans" w:hAnsi="Open Sans" w:cs="Open Sans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3E" w:rsidRDefault="00172E3E" w:rsidP="006D541D">
      <w:r>
        <w:separator/>
      </w:r>
    </w:p>
  </w:footnote>
  <w:footnote w:type="continuationSeparator" w:id="0">
    <w:p w:rsidR="00172E3E" w:rsidRDefault="00172E3E" w:rsidP="006D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48" w:rsidRDefault="006A3F48" w:rsidP="006A3F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CD" w:rsidRDefault="000715EE" w:rsidP="000715EE">
    <w:pPr>
      <w:pStyle w:val="Header"/>
      <w:jc w:val="center"/>
    </w:pPr>
    <w:r>
      <w:rPr>
        <w:noProof/>
      </w:rPr>
      <w:drawing>
        <wp:inline distT="0" distB="0" distL="0" distR="0" wp14:anchorId="39D3D5E7" wp14:editId="0EC1CBB9">
          <wp:extent cx="2286000" cy="1371600"/>
          <wp:effectExtent l="0" t="0" r="0" b="0"/>
          <wp:docPr id="37" name="Picture 37" descr="PrimaryLogo-Light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Logo-Light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80B"/>
    <w:multiLevelType w:val="hybridMultilevel"/>
    <w:tmpl w:val="8C90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9341E"/>
    <w:multiLevelType w:val="hybridMultilevel"/>
    <w:tmpl w:val="C3900B40"/>
    <w:lvl w:ilvl="0" w:tplc="77F6A892">
      <w:start w:val="1"/>
      <w:numFmt w:val="bullet"/>
      <w:lvlText w:val="□"/>
      <w:lvlJc w:val="left"/>
      <w:pPr>
        <w:ind w:left="560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2" w15:restartNumberingAfterBreak="0">
    <w:nsid w:val="4CD43759"/>
    <w:multiLevelType w:val="hybridMultilevel"/>
    <w:tmpl w:val="0CF8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473"/>
    <w:multiLevelType w:val="hybridMultilevel"/>
    <w:tmpl w:val="396A1E7E"/>
    <w:lvl w:ilvl="0" w:tplc="366C3BD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E2A4918"/>
    <w:multiLevelType w:val="hybridMultilevel"/>
    <w:tmpl w:val="0BC4CF24"/>
    <w:lvl w:ilvl="0" w:tplc="0AF47A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14772FB"/>
    <w:multiLevelType w:val="hybridMultilevel"/>
    <w:tmpl w:val="9C666F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6A4A70"/>
    <w:multiLevelType w:val="hybridMultilevel"/>
    <w:tmpl w:val="C49C39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D"/>
    <w:rsid w:val="000715EE"/>
    <w:rsid w:val="000816E6"/>
    <w:rsid w:val="000E6047"/>
    <w:rsid w:val="0010462F"/>
    <w:rsid w:val="00114912"/>
    <w:rsid w:val="001213F0"/>
    <w:rsid w:val="00136EAC"/>
    <w:rsid w:val="00172E3E"/>
    <w:rsid w:val="00184208"/>
    <w:rsid w:val="001C622D"/>
    <w:rsid w:val="001F2EBF"/>
    <w:rsid w:val="00202D55"/>
    <w:rsid w:val="002210CD"/>
    <w:rsid w:val="002222F6"/>
    <w:rsid w:val="00241895"/>
    <w:rsid w:val="002470DD"/>
    <w:rsid w:val="0028089B"/>
    <w:rsid w:val="0029290C"/>
    <w:rsid w:val="002A0A14"/>
    <w:rsid w:val="002B4236"/>
    <w:rsid w:val="002D112D"/>
    <w:rsid w:val="00340DAF"/>
    <w:rsid w:val="00351AB9"/>
    <w:rsid w:val="00351DEE"/>
    <w:rsid w:val="00354013"/>
    <w:rsid w:val="00362A59"/>
    <w:rsid w:val="00377E3E"/>
    <w:rsid w:val="0038502B"/>
    <w:rsid w:val="0039735D"/>
    <w:rsid w:val="003B11DD"/>
    <w:rsid w:val="003C6307"/>
    <w:rsid w:val="003C6842"/>
    <w:rsid w:val="003E1FC2"/>
    <w:rsid w:val="003E74F5"/>
    <w:rsid w:val="003F6E9E"/>
    <w:rsid w:val="004018FB"/>
    <w:rsid w:val="00403031"/>
    <w:rsid w:val="0041750F"/>
    <w:rsid w:val="00437345"/>
    <w:rsid w:val="00460B18"/>
    <w:rsid w:val="004636B8"/>
    <w:rsid w:val="0047142A"/>
    <w:rsid w:val="004F5FA1"/>
    <w:rsid w:val="00515774"/>
    <w:rsid w:val="0053466E"/>
    <w:rsid w:val="00554D3C"/>
    <w:rsid w:val="005A369D"/>
    <w:rsid w:val="00605018"/>
    <w:rsid w:val="0062723B"/>
    <w:rsid w:val="006449CD"/>
    <w:rsid w:val="006A3F48"/>
    <w:rsid w:val="006B23CF"/>
    <w:rsid w:val="006D0BC4"/>
    <w:rsid w:val="006D1313"/>
    <w:rsid w:val="006D541D"/>
    <w:rsid w:val="006E0ECE"/>
    <w:rsid w:val="00717D85"/>
    <w:rsid w:val="00725973"/>
    <w:rsid w:val="0072702B"/>
    <w:rsid w:val="00762206"/>
    <w:rsid w:val="00766E5C"/>
    <w:rsid w:val="00795D20"/>
    <w:rsid w:val="007B53E4"/>
    <w:rsid w:val="007C1168"/>
    <w:rsid w:val="007D30C5"/>
    <w:rsid w:val="007D5C15"/>
    <w:rsid w:val="007F1483"/>
    <w:rsid w:val="00876789"/>
    <w:rsid w:val="008842C6"/>
    <w:rsid w:val="008E067B"/>
    <w:rsid w:val="009032C6"/>
    <w:rsid w:val="009449FF"/>
    <w:rsid w:val="00983652"/>
    <w:rsid w:val="009A2F69"/>
    <w:rsid w:val="009C3D15"/>
    <w:rsid w:val="00A1164C"/>
    <w:rsid w:val="00A350F6"/>
    <w:rsid w:val="00A55040"/>
    <w:rsid w:val="00A5666E"/>
    <w:rsid w:val="00A96564"/>
    <w:rsid w:val="00AB5C82"/>
    <w:rsid w:val="00AB619E"/>
    <w:rsid w:val="00AC746C"/>
    <w:rsid w:val="00AF62D6"/>
    <w:rsid w:val="00B01180"/>
    <w:rsid w:val="00B06B37"/>
    <w:rsid w:val="00B74D13"/>
    <w:rsid w:val="00BE37BF"/>
    <w:rsid w:val="00C34637"/>
    <w:rsid w:val="00C410B3"/>
    <w:rsid w:val="00C55A09"/>
    <w:rsid w:val="00CB4FBF"/>
    <w:rsid w:val="00CD0AB2"/>
    <w:rsid w:val="00CE13EC"/>
    <w:rsid w:val="00CF6449"/>
    <w:rsid w:val="00D02D22"/>
    <w:rsid w:val="00D045A1"/>
    <w:rsid w:val="00D24B3F"/>
    <w:rsid w:val="00D734BA"/>
    <w:rsid w:val="00D92D14"/>
    <w:rsid w:val="00DE58A5"/>
    <w:rsid w:val="00E234BB"/>
    <w:rsid w:val="00E56AC5"/>
    <w:rsid w:val="00E61FAD"/>
    <w:rsid w:val="00E66991"/>
    <w:rsid w:val="00E70182"/>
    <w:rsid w:val="00EA08CD"/>
    <w:rsid w:val="00EA0E94"/>
    <w:rsid w:val="00ED0E13"/>
    <w:rsid w:val="00F00D7B"/>
    <w:rsid w:val="00F15384"/>
    <w:rsid w:val="00F311C2"/>
    <w:rsid w:val="00F473FB"/>
    <w:rsid w:val="00F61B0F"/>
    <w:rsid w:val="00F86DF5"/>
    <w:rsid w:val="00F92176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786F821-2EFF-484F-B80A-05B224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2176"/>
    <w:pPr>
      <w:keepNext/>
      <w:autoSpaceDE w:val="0"/>
      <w:autoSpaceDN w:val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92176"/>
    <w:pPr>
      <w:keepNext/>
      <w:autoSpaceDE w:val="0"/>
      <w:autoSpaceDN w:val="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F92176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2176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92176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92176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F92176"/>
    <w:pPr>
      <w:autoSpaceDE w:val="0"/>
      <w:autoSpaceDN w:val="0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rsid w:val="00F92176"/>
    <w:rPr>
      <w:rFonts w:ascii="Arial" w:eastAsia="Times New Roman" w:hAnsi="Arial" w:cs="Times New Roman"/>
      <w:b/>
      <w:sz w:val="32"/>
      <w:szCs w:val="24"/>
      <w:lang w:eastAsia="en-GB"/>
    </w:rPr>
  </w:style>
  <w:style w:type="character" w:styleId="Hyperlink">
    <w:name w:val="Hyperlink"/>
    <w:rsid w:val="00F92176"/>
    <w:rPr>
      <w:color w:val="0000FF"/>
      <w:u w:val="single"/>
    </w:rPr>
  </w:style>
  <w:style w:type="character" w:customStyle="1" w:styleId="legds2">
    <w:name w:val="legds2"/>
    <w:rsid w:val="00F92176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F92176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styleId="HTMLAcronym">
    <w:name w:val="HTML Acronym"/>
    <w:uiPriority w:val="99"/>
    <w:unhideWhenUsed/>
    <w:rsid w:val="00F92176"/>
  </w:style>
  <w:style w:type="table" w:styleId="TableGrid">
    <w:name w:val="Table Grid"/>
    <w:basedOn w:val="TableNormal"/>
    <w:uiPriority w:val="59"/>
    <w:rsid w:val="00F1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5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54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5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ca@pohwe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1737</Words>
  <Characters>9902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Shutt</dc:creator>
  <cp:lastModifiedBy>Barclay, Lloyd</cp:lastModifiedBy>
  <cp:revision>2</cp:revision>
  <dcterms:created xsi:type="dcterms:W3CDTF">2021-05-04T17:02:00Z</dcterms:created>
  <dcterms:modified xsi:type="dcterms:W3CDTF">2021-05-04T17:02:00Z</dcterms:modified>
</cp:coreProperties>
</file>