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02" w:rsidRPr="001850A7" w:rsidRDefault="00782302" w:rsidP="007F2F7E">
      <w:pPr>
        <w:pStyle w:val="NoSpacing"/>
        <w:rPr>
          <w:b/>
          <w:sz w:val="36"/>
          <w:highlight w:val="yellow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0271555B" wp14:editId="50E4295F">
            <wp:simplePos x="0" y="0"/>
            <wp:positionH relativeFrom="column">
              <wp:posOffset>1343025</wp:posOffset>
            </wp:positionH>
            <wp:positionV relativeFrom="paragraph">
              <wp:align>top</wp:align>
            </wp:positionV>
            <wp:extent cx="2851150" cy="1781175"/>
            <wp:effectExtent l="0" t="0" r="6350" b="9525"/>
            <wp:wrapSquare wrapText="bothSides"/>
            <wp:docPr id="4" name="Picture 4" descr="C:\Users\hhuxster\Pictures\Sense_Primary_With_Straplin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uxster\Pictures\Sense_Primary_With_Strapline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F7E">
        <w:br w:type="textWrapping" w:clear="all"/>
      </w:r>
      <w:r w:rsidR="00015656" w:rsidRPr="001850A7">
        <w:rPr>
          <w:b/>
          <w:sz w:val="36"/>
          <w:highlight w:val="yellow"/>
        </w:rPr>
        <w:t>Ice Skating</w:t>
      </w:r>
      <w:r w:rsidR="007F2F7E" w:rsidRPr="001850A7">
        <w:rPr>
          <w:b/>
          <w:sz w:val="36"/>
          <w:highlight w:val="yellow"/>
        </w:rPr>
        <w:t>:</w:t>
      </w:r>
    </w:p>
    <w:p w:rsidR="0059035F" w:rsidRPr="007F2F7E" w:rsidRDefault="0059035F" w:rsidP="007F2F7E">
      <w:pPr>
        <w:pStyle w:val="NoSpacing"/>
        <w:rPr>
          <w:sz w:val="36"/>
          <w:highlight w:val="yellow"/>
        </w:rPr>
      </w:pPr>
    </w:p>
    <w:p w:rsidR="007F2F7E" w:rsidRPr="007F2F7E" w:rsidRDefault="00015656" w:rsidP="007F2F7E">
      <w:pPr>
        <w:pStyle w:val="NoSpacing"/>
        <w:rPr>
          <w:sz w:val="36"/>
          <w:highlight w:val="yellow"/>
        </w:rPr>
      </w:pPr>
      <w:r w:rsidRPr="001850A7">
        <w:rPr>
          <w:b/>
          <w:sz w:val="36"/>
          <w:highlight w:val="yellow"/>
          <w:u w:val="single"/>
        </w:rPr>
        <w:t>Free</w:t>
      </w:r>
      <w:r>
        <w:rPr>
          <w:sz w:val="36"/>
          <w:highlight w:val="yellow"/>
        </w:rPr>
        <w:t xml:space="preserve"> Taster Sessions on the 22</w:t>
      </w:r>
      <w:r w:rsidRPr="00015656">
        <w:rPr>
          <w:sz w:val="36"/>
          <w:highlight w:val="yellow"/>
          <w:vertAlign w:val="superscript"/>
        </w:rPr>
        <w:t>nd</w:t>
      </w:r>
      <w:r>
        <w:rPr>
          <w:sz w:val="36"/>
          <w:highlight w:val="yellow"/>
        </w:rPr>
        <w:t xml:space="preserve"> Feb and 1</w:t>
      </w:r>
      <w:r w:rsidRPr="00015656">
        <w:rPr>
          <w:sz w:val="36"/>
          <w:highlight w:val="yellow"/>
          <w:vertAlign w:val="superscript"/>
        </w:rPr>
        <w:t>st</w:t>
      </w:r>
      <w:r>
        <w:rPr>
          <w:sz w:val="36"/>
          <w:highlight w:val="yellow"/>
        </w:rPr>
        <w:t xml:space="preserve"> March. W</w:t>
      </w:r>
      <w:r w:rsidR="0059035F">
        <w:rPr>
          <w:sz w:val="36"/>
          <w:highlight w:val="yellow"/>
        </w:rPr>
        <w:t>e invite you come down and get used to the layout, the smells</w:t>
      </w:r>
      <w:r>
        <w:rPr>
          <w:sz w:val="36"/>
          <w:highlight w:val="yellow"/>
        </w:rPr>
        <w:t>, the feel of the ice, the coolness</w:t>
      </w:r>
      <w:r w:rsidR="0059035F">
        <w:rPr>
          <w:sz w:val="36"/>
          <w:highlight w:val="yellow"/>
        </w:rPr>
        <w:t xml:space="preserve"> and the acoustics of the centre.</w:t>
      </w:r>
    </w:p>
    <w:p w:rsidR="007F2F7E" w:rsidRPr="007F2F7E" w:rsidRDefault="007F2F7E" w:rsidP="007F2F7E">
      <w:pPr>
        <w:pStyle w:val="NoSpacing"/>
        <w:rPr>
          <w:sz w:val="36"/>
          <w:highlight w:val="yellow"/>
        </w:rPr>
      </w:pPr>
    </w:p>
    <w:p w:rsidR="0059035F" w:rsidRDefault="00015656" w:rsidP="007B26FB">
      <w:pPr>
        <w:pStyle w:val="NoSpacing"/>
        <w:rPr>
          <w:b/>
          <w:sz w:val="36"/>
          <w:highlight w:val="yellow"/>
        </w:rPr>
      </w:pPr>
      <w:r>
        <w:rPr>
          <w:sz w:val="36"/>
          <w:highlight w:val="yellow"/>
        </w:rPr>
        <w:t>Sessions will then be ongoing from the 8</w:t>
      </w:r>
      <w:r w:rsidRPr="00015656">
        <w:rPr>
          <w:sz w:val="36"/>
          <w:highlight w:val="yellow"/>
          <w:vertAlign w:val="superscript"/>
        </w:rPr>
        <w:t>th</w:t>
      </w:r>
      <w:r>
        <w:rPr>
          <w:sz w:val="36"/>
          <w:highlight w:val="yellow"/>
        </w:rPr>
        <w:t xml:space="preserve"> March 2017 in term time</w:t>
      </w:r>
      <w:r w:rsidR="001850A7">
        <w:rPr>
          <w:sz w:val="36"/>
          <w:highlight w:val="yellow"/>
        </w:rPr>
        <w:t xml:space="preserve"> with a fee of </w:t>
      </w:r>
      <w:r w:rsidR="001850A7" w:rsidRPr="001850A7">
        <w:rPr>
          <w:b/>
          <w:sz w:val="36"/>
          <w:highlight w:val="yellow"/>
          <w:u w:val="single"/>
        </w:rPr>
        <w:t>£7.50 per session</w:t>
      </w:r>
      <w:r>
        <w:rPr>
          <w:sz w:val="36"/>
          <w:highlight w:val="yellow"/>
        </w:rPr>
        <w:t>.</w:t>
      </w:r>
    </w:p>
    <w:p w:rsidR="008F6464" w:rsidRDefault="008F6464" w:rsidP="007B26FB">
      <w:pPr>
        <w:pStyle w:val="NoSpacing"/>
        <w:rPr>
          <w:b/>
          <w:sz w:val="36"/>
          <w:highlight w:val="yellow"/>
        </w:rPr>
      </w:pPr>
    </w:p>
    <w:p w:rsidR="008F6464" w:rsidRDefault="008F6464" w:rsidP="008F6464">
      <w:pPr>
        <w:pStyle w:val="NoSpacing"/>
        <w:rPr>
          <w:b/>
          <w:sz w:val="36"/>
          <w:highlight w:val="yellow"/>
        </w:rPr>
      </w:pPr>
      <w:r>
        <w:rPr>
          <w:b/>
          <w:sz w:val="36"/>
          <w:highlight w:val="yellow"/>
        </w:rPr>
        <w:t>Additional information to note:</w:t>
      </w:r>
    </w:p>
    <w:p w:rsidR="008F6464" w:rsidRDefault="008F6464" w:rsidP="008F6464">
      <w:pPr>
        <w:pStyle w:val="NoSpacing"/>
        <w:rPr>
          <w:b/>
          <w:sz w:val="36"/>
          <w:highlight w:val="yellow"/>
        </w:rPr>
      </w:pPr>
    </w:p>
    <w:p w:rsidR="00015656" w:rsidRPr="001850A7" w:rsidRDefault="00015656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>You can skate independently or with support and even be pushed around in a wheel chair, so everyone can have a go regardless of your support needs</w:t>
      </w:r>
    </w:p>
    <w:p w:rsidR="008F6464" w:rsidRPr="001850A7" w:rsidRDefault="008F6464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 xml:space="preserve">Arrive to sessions at least 15mins early to get changed and complete any necessary paperwork </w:t>
      </w:r>
    </w:p>
    <w:p w:rsidR="008F6464" w:rsidRPr="001850A7" w:rsidRDefault="00015656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>Onsite café</w:t>
      </w:r>
    </w:p>
    <w:p w:rsidR="008F6464" w:rsidRPr="001850A7" w:rsidRDefault="008F6464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>Please wear lose and comfortable clothing, preferable long sleeve</w:t>
      </w:r>
      <w:r w:rsidR="00015656" w:rsidRPr="001850A7">
        <w:rPr>
          <w:sz w:val="36"/>
          <w:highlight w:val="yellow"/>
        </w:rPr>
        <w:t xml:space="preserve"> and remember it will be colder in the ice rink area than the rest of the centre</w:t>
      </w:r>
    </w:p>
    <w:p w:rsidR="008F6464" w:rsidRPr="001850A7" w:rsidRDefault="008F6464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>Please bring a bottle of water with you</w:t>
      </w:r>
    </w:p>
    <w:p w:rsidR="001850A7" w:rsidRPr="001850A7" w:rsidRDefault="001850A7" w:rsidP="008F6464">
      <w:pPr>
        <w:pStyle w:val="NoSpacing"/>
        <w:numPr>
          <w:ilvl w:val="0"/>
          <w:numId w:val="1"/>
        </w:numPr>
        <w:rPr>
          <w:sz w:val="36"/>
          <w:highlight w:val="yellow"/>
        </w:rPr>
      </w:pPr>
      <w:r w:rsidRPr="001850A7">
        <w:rPr>
          <w:sz w:val="36"/>
          <w:highlight w:val="yellow"/>
        </w:rPr>
        <w:t>Accessible toilets are available</w:t>
      </w:r>
    </w:p>
    <w:p w:rsidR="008F6464" w:rsidRPr="00782302" w:rsidRDefault="008F6464" w:rsidP="008F6464">
      <w:pPr>
        <w:pStyle w:val="NoSpacing"/>
        <w:rPr>
          <w:b/>
          <w:sz w:val="36"/>
        </w:rPr>
      </w:pPr>
    </w:p>
    <w:p w:rsidR="007B26FB" w:rsidRPr="00782302" w:rsidRDefault="007B26FB" w:rsidP="007B26FB">
      <w:pPr>
        <w:pStyle w:val="NoSpacing"/>
        <w:rPr>
          <w:b/>
          <w:sz w:val="36"/>
          <w:highlight w:val="yellow"/>
        </w:rPr>
      </w:pPr>
      <w:r w:rsidRPr="00782302">
        <w:rPr>
          <w:b/>
          <w:sz w:val="36"/>
          <w:highlight w:val="yellow"/>
        </w:rPr>
        <w:t>Getting there:</w:t>
      </w:r>
    </w:p>
    <w:p w:rsidR="0059035F" w:rsidRDefault="0059035F" w:rsidP="008C4966">
      <w:pPr>
        <w:pStyle w:val="NoSpacing"/>
        <w:rPr>
          <w:b/>
          <w:sz w:val="36"/>
          <w:highlight w:val="yello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E8EA01" wp14:editId="2165E1D6">
                <wp:simplePos x="0" y="0"/>
                <wp:positionH relativeFrom="column">
                  <wp:posOffset>1634187</wp:posOffset>
                </wp:positionH>
                <wp:positionV relativeFrom="paragraph">
                  <wp:posOffset>655513</wp:posOffset>
                </wp:positionV>
                <wp:extent cx="925830" cy="474980"/>
                <wp:effectExtent l="130175" t="0" r="156845" b="2349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0726">
                          <a:off x="0" y="0"/>
                          <a:ext cx="925830" cy="474980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28.7pt;margin-top:51.6pt;width:72.9pt;height:37.4pt;rotation:-813659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" adj="16059" filled="f" strokecolor="black [3213]" strokeweight="3pt"/>
            </w:pict>
          </mc:Fallback>
        </mc:AlternateContent>
      </w:r>
      <w:r w:rsidR="00015656">
        <w:rPr>
          <w:noProof/>
          <w:lang w:eastAsia="en-GB"/>
        </w:rPr>
        <w:drawing>
          <wp:inline distT="0" distB="0" distL="0" distR="0" wp14:anchorId="0A3A97EC" wp14:editId="123BE8E3">
            <wp:extent cx="3999506" cy="4320451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33" t="5641" r="67501" b="4615"/>
                    <a:stretch/>
                  </pic:blipFill>
                  <pic:spPr bwMode="auto">
                    <a:xfrm>
                      <a:off x="0" y="0"/>
                      <a:ext cx="3998295" cy="431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35F" w:rsidRDefault="0059035F" w:rsidP="008C4966">
      <w:pPr>
        <w:pStyle w:val="NoSpacing"/>
        <w:rPr>
          <w:b/>
          <w:sz w:val="36"/>
          <w:highlight w:val="yellow"/>
        </w:rPr>
      </w:pPr>
    </w:p>
    <w:p w:rsidR="0059035F" w:rsidRDefault="0059035F" w:rsidP="0059035F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>You can zoom in on the map for a larger view if needed.</w:t>
      </w:r>
    </w:p>
    <w:p w:rsidR="001F46AE" w:rsidRDefault="001F46AE" w:rsidP="0059035F">
      <w:pPr>
        <w:pStyle w:val="NoSpacing"/>
        <w:rPr>
          <w:sz w:val="36"/>
          <w:lang w:val="en"/>
        </w:rPr>
      </w:pPr>
      <w:hyperlink r:id="rId8" w:history="1">
        <w:r w:rsidRPr="000C652B">
          <w:rPr>
            <w:rStyle w:val="Hyperlink"/>
            <w:sz w:val="36"/>
            <w:lang w:val="en"/>
          </w:rPr>
          <w:t>https://www.google.co.uk/maps/place/Sobell+Leisure+Centre/@51.5578646,-0.1131407,17z/data=!4m5!3m4!1s0x48761b9e7839725f:0x8f3914e19826a968!8m2!3d51.5588985!4d-0.1120356?hl=en</w:t>
        </w:r>
      </w:hyperlink>
      <w:r>
        <w:rPr>
          <w:sz w:val="36"/>
          <w:lang w:val="en"/>
        </w:rPr>
        <w:t xml:space="preserve"> – Google maps</w:t>
      </w:r>
    </w:p>
    <w:p w:rsidR="0059035F" w:rsidRPr="00782302" w:rsidRDefault="0059035F" w:rsidP="0059035F">
      <w:pPr>
        <w:pStyle w:val="NoSpacing"/>
        <w:rPr>
          <w:b/>
          <w:sz w:val="36"/>
          <w:highlight w:val="yellow"/>
          <w:lang w:val="en"/>
        </w:rPr>
      </w:pPr>
      <w:bookmarkStart w:id="0" w:name="_GoBack"/>
      <w:bookmarkEnd w:id="0"/>
    </w:p>
    <w:p w:rsidR="00015656" w:rsidRPr="00015656" w:rsidRDefault="00015656" w:rsidP="007B26FB">
      <w:pPr>
        <w:pStyle w:val="NoSpacing"/>
        <w:rPr>
          <w:b/>
          <w:sz w:val="36"/>
          <w:highlight w:val="yellow"/>
        </w:rPr>
      </w:pPr>
      <w:proofErr w:type="spellStart"/>
      <w:r w:rsidRPr="00015656">
        <w:rPr>
          <w:b/>
          <w:sz w:val="36"/>
          <w:highlight w:val="yellow"/>
        </w:rPr>
        <w:t>Sobell</w:t>
      </w:r>
      <w:proofErr w:type="spellEnd"/>
      <w:r w:rsidRPr="00015656">
        <w:rPr>
          <w:b/>
          <w:sz w:val="36"/>
          <w:highlight w:val="yellow"/>
        </w:rPr>
        <w:t xml:space="preserve"> leisure Centre,</w:t>
      </w:r>
    </w:p>
    <w:p w:rsidR="00015656" w:rsidRPr="00015656" w:rsidRDefault="00015656" w:rsidP="007B26FB">
      <w:pPr>
        <w:pStyle w:val="NoSpacing"/>
        <w:rPr>
          <w:b/>
          <w:sz w:val="36"/>
          <w:highlight w:val="yellow"/>
        </w:rPr>
      </w:pPr>
      <w:r w:rsidRPr="00015656">
        <w:rPr>
          <w:b/>
          <w:sz w:val="36"/>
          <w:highlight w:val="yellow"/>
        </w:rPr>
        <w:t xml:space="preserve">Hornsey Rd, </w:t>
      </w:r>
    </w:p>
    <w:p w:rsidR="00015656" w:rsidRPr="00015656" w:rsidRDefault="00015656" w:rsidP="007B26FB">
      <w:pPr>
        <w:pStyle w:val="NoSpacing"/>
        <w:rPr>
          <w:b/>
          <w:sz w:val="36"/>
          <w:highlight w:val="yellow"/>
        </w:rPr>
      </w:pPr>
      <w:r w:rsidRPr="00015656">
        <w:rPr>
          <w:b/>
          <w:sz w:val="36"/>
          <w:highlight w:val="yellow"/>
        </w:rPr>
        <w:t xml:space="preserve">London, </w:t>
      </w:r>
    </w:p>
    <w:p w:rsidR="007B26FB" w:rsidRDefault="00015656" w:rsidP="007B26FB">
      <w:pPr>
        <w:pStyle w:val="NoSpacing"/>
        <w:rPr>
          <w:b/>
          <w:sz w:val="36"/>
        </w:rPr>
      </w:pPr>
      <w:r w:rsidRPr="00015656">
        <w:rPr>
          <w:b/>
          <w:sz w:val="36"/>
          <w:highlight w:val="yellow"/>
        </w:rPr>
        <w:t>N7 7NY</w:t>
      </w:r>
    </w:p>
    <w:p w:rsidR="00015656" w:rsidRPr="00782302" w:rsidRDefault="00015656" w:rsidP="007B26FB">
      <w:pPr>
        <w:pStyle w:val="NoSpacing"/>
        <w:rPr>
          <w:b/>
          <w:sz w:val="36"/>
          <w:highlight w:val="yellow"/>
          <w:lang w:val="en"/>
        </w:rPr>
      </w:pPr>
    </w:p>
    <w:p w:rsidR="007B26FB" w:rsidRDefault="007B26FB" w:rsidP="007B26FB">
      <w:pPr>
        <w:pStyle w:val="NoSpacing"/>
        <w:rPr>
          <w:b/>
          <w:sz w:val="36"/>
          <w:highlight w:val="yellow"/>
          <w:lang w:val="en"/>
        </w:rPr>
      </w:pPr>
      <w:r w:rsidRPr="00782302">
        <w:rPr>
          <w:b/>
          <w:sz w:val="36"/>
          <w:highlight w:val="yellow"/>
          <w:lang w:val="en"/>
        </w:rPr>
        <w:t xml:space="preserve">From </w:t>
      </w:r>
      <w:r w:rsidR="0059035F">
        <w:rPr>
          <w:b/>
          <w:sz w:val="36"/>
          <w:highlight w:val="yellow"/>
          <w:lang w:val="en"/>
        </w:rPr>
        <w:t>a</w:t>
      </w:r>
      <w:r w:rsidR="004F2010">
        <w:rPr>
          <w:b/>
          <w:sz w:val="36"/>
          <w:highlight w:val="yellow"/>
          <w:lang w:val="en"/>
        </w:rPr>
        <w:t xml:space="preserve"> Tube Station</w:t>
      </w:r>
      <w:r w:rsidRPr="00782302">
        <w:rPr>
          <w:b/>
          <w:sz w:val="36"/>
          <w:highlight w:val="yellow"/>
          <w:lang w:val="en"/>
        </w:rPr>
        <w:t>:</w:t>
      </w:r>
    </w:p>
    <w:p w:rsidR="0059035F" w:rsidRPr="001850A7" w:rsidRDefault="0059035F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 xml:space="preserve">The </w:t>
      </w:r>
      <w:proofErr w:type="spellStart"/>
      <w:r w:rsidR="00015656" w:rsidRPr="001850A7">
        <w:rPr>
          <w:sz w:val="36"/>
          <w:highlight w:val="yellow"/>
          <w:lang w:val="en"/>
        </w:rPr>
        <w:t>Sobell</w:t>
      </w:r>
      <w:proofErr w:type="spellEnd"/>
      <w:r w:rsidR="00015656" w:rsidRPr="001850A7">
        <w:rPr>
          <w:sz w:val="36"/>
          <w:highlight w:val="yellow"/>
          <w:lang w:val="en"/>
        </w:rPr>
        <w:t xml:space="preserve"> Leisure Centre</w:t>
      </w:r>
      <w:r w:rsidRPr="001850A7">
        <w:rPr>
          <w:sz w:val="36"/>
          <w:highlight w:val="yellow"/>
          <w:lang w:val="en"/>
        </w:rPr>
        <w:t xml:space="preserve"> is within</w:t>
      </w:r>
      <w:r w:rsidR="00015656" w:rsidRPr="001850A7">
        <w:rPr>
          <w:sz w:val="36"/>
          <w:highlight w:val="yellow"/>
          <w:lang w:val="en"/>
        </w:rPr>
        <w:t xml:space="preserve"> fairly</w:t>
      </w:r>
      <w:r w:rsidRPr="001850A7">
        <w:rPr>
          <w:sz w:val="36"/>
          <w:highlight w:val="yellow"/>
          <w:lang w:val="en"/>
        </w:rPr>
        <w:t xml:space="preserve"> easy </w:t>
      </w:r>
      <w:r w:rsidR="00105D1E" w:rsidRPr="001850A7">
        <w:rPr>
          <w:sz w:val="36"/>
          <w:highlight w:val="yellow"/>
          <w:lang w:val="en"/>
        </w:rPr>
        <w:t>walking distance</w:t>
      </w:r>
      <w:r w:rsidR="00015656" w:rsidRPr="001850A7">
        <w:rPr>
          <w:sz w:val="36"/>
          <w:highlight w:val="yellow"/>
          <w:lang w:val="en"/>
        </w:rPr>
        <w:t xml:space="preserve"> if you know the area</w:t>
      </w:r>
      <w:r w:rsidRPr="001850A7">
        <w:rPr>
          <w:sz w:val="36"/>
          <w:highlight w:val="yellow"/>
          <w:lang w:val="en"/>
        </w:rPr>
        <w:t xml:space="preserve"> of either </w:t>
      </w:r>
      <w:r w:rsidR="00015656" w:rsidRPr="001850A7">
        <w:rPr>
          <w:sz w:val="36"/>
          <w:highlight w:val="yellow"/>
          <w:lang w:val="en"/>
        </w:rPr>
        <w:t>Holloway Road</w:t>
      </w:r>
      <w:r w:rsidRPr="001850A7">
        <w:rPr>
          <w:sz w:val="36"/>
          <w:highlight w:val="yellow"/>
          <w:lang w:val="en"/>
        </w:rPr>
        <w:t xml:space="preserve"> tube station on the </w:t>
      </w:r>
      <w:r w:rsidR="00105D1E" w:rsidRPr="001850A7">
        <w:rPr>
          <w:sz w:val="36"/>
          <w:highlight w:val="yellow"/>
          <w:lang w:val="en"/>
        </w:rPr>
        <w:t xml:space="preserve">Piccadilly line or </w:t>
      </w:r>
      <w:r w:rsidR="00015656" w:rsidRPr="001850A7">
        <w:rPr>
          <w:sz w:val="36"/>
          <w:highlight w:val="yellow"/>
          <w:lang w:val="en"/>
        </w:rPr>
        <w:t>Arsenal</w:t>
      </w:r>
      <w:r w:rsidR="00105D1E" w:rsidRPr="001850A7">
        <w:rPr>
          <w:sz w:val="36"/>
          <w:highlight w:val="yellow"/>
          <w:lang w:val="en"/>
        </w:rPr>
        <w:t xml:space="preserve"> tube station </w:t>
      </w:r>
      <w:r w:rsidR="00015656" w:rsidRPr="001850A7">
        <w:rPr>
          <w:sz w:val="36"/>
          <w:highlight w:val="yellow"/>
          <w:lang w:val="en"/>
        </w:rPr>
        <w:t xml:space="preserve">also </w:t>
      </w:r>
      <w:r w:rsidR="00105D1E" w:rsidRPr="001850A7">
        <w:rPr>
          <w:sz w:val="36"/>
          <w:highlight w:val="yellow"/>
          <w:lang w:val="en"/>
        </w:rPr>
        <w:t>on the Piccadilly line.</w:t>
      </w:r>
    </w:p>
    <w:p w:rsidR="00F72F0A" w:rsidRPr="001850A7" w:rsidRDefault="00F72F0A" w:rsidP="00F72F0A">
      <w:pPr>
        <w:pStyle w:val="NoSpacing"/>
        <w:rPr>
          <w:sz w:val="36"/>
          <w:highlight w:val="yellow"/>
          <w:lang w:val="en"/>
        </w:rPr>
      </w:pPr>
    </w:p>
    <w:p w:rsidR="00015656" w:rsidRPr="001850A7" w:rsidRDefault="00015656" w:rsidP="00F72F0A">
      <w:pPr>
        <w:pStyle w:val="NoSpacing"/>
        <w:rPr>
          <w:sz w:val="36"/>
          <w:highlight w:val="yellow"/>
        </w:rPr>
      </w:pPr>
      <w:r w:rsidRPr="001850A7">
        <w:rPr>
          <w:sz w:val="36"/>
          <w:highlight w:val="yellow"/>
          <w:lang w:val="en"/>
        </w:rPr>
        <w:t xml:space="preserve">It is well known in the area and surrounded by various </w:t>
      </w:r>
      <w:r w:rsidR="001850A7" w:rsidRPr="001850A7">
        <w:rPr>
          <w:sz w:val="36"/>
          <w:highlight w:val="yellow"/>
          <w:lang w:val="en"/>
        </w:rPr>
        <w:t>sports courts for recognition.</w:t>
      </w:r>
    </w:p>
    <w:p w:rsidR="00105D1E" w:rsidRDefault="00105D1E" w:rsidP="007B26FB">
      <w:pPr>
        <w:pStyle w:val="NoSpacing"/>
        <w:rPr>
          <w:b/>
          <w:sz w:val="36"/>
          <w:highlight w:val="yellow"/>
          <w:lang w:val="en"/>
        </w:rPr>
      </w:pPr>
    </w:p>
    <w:p w:rsidR="007B26FB" w:rsidRPr="00782302" w:rsidRDefault="00A672A9" w:rsidP="007B26FB">
      <w:pPr>
        <w:pStyle w:val="NoSpacing"/>
        <w:rPr>
          <w:b/>
          <w:sz w:val="36"/>
          <w:highlight w:val="yellow"/>
          <w:lang w:val="en"/>
        </w:rPr>
      </w:pPr>
      <w:r w:rsidRPr="00782302">
        <w:rPr>
          <w:b/>
          <w:sz w:val="36"/>
          <w:highlight w:val="yellow"/>
          <w:lang w:val="en"/>
        </w:rPr>
        <w:t>By B</w:t>
      </w:r>
      <w:r w:rsidR="007B26FB" w:rsidRPr="00782302">
        <w:rPr>
          <w:b/>
          <w:sz w:val="36"/>
          <w:highlight w:val="yellow"/>
          <w:lang w:val="en"/>
        </w:rPr>
        <w:t>us:</w:t>
      </w:r>
    </w:p>
    <w:p w:rsidR="007B26FB" w:rsidRPr="001850A7" w:rsidRDefault="00105D1E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>This area is well</w:t>
      </w:r>
      <w:r w:rsidR="00A672A9" w:rsidRPr="001850A7">
        <w:rPr>
          <w:sz w:val="36"/>
          <w:highlight w:val="yellow"/>
          <w:lang w:val="en"/>
        </w:rPr>
        <w:t xml:space="preserve"> served by many different bus routes depending on where you are coming from.</w:t>
      </w:r>
    </w:p>
    <w:p w:rsidR="00105D1E" w:rsidRPr="001850A7" w:rsidRDefault="002C5151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>These are the main routes</w:t>
      </w:r>
      <w:r w:rsidR="00105D1E" w:rsidRPr="001850A7">
        <w:rPr>
          <w:sz w:val="36"/>
          <w:highlight w:val="yellow"/>
          <w:lang w:val="en"/>
        </w:rPr>
        <w:t xml:space="preserve"> on </w:t>
      </w:r>
      <w:proofErr w:type="spellStart"/>
      <w:r w:rsidR="001850A7" w:rsidRPr="001850A7">
        <w:rPr>
          <w:sz w:val="36"/>
          <w:highlight w:val="yellow"/>
          <w:lang w:val="en"/>
        </w:rPr>
        <w:t>Tollington</w:t>
      </w:r>
      <w:proofErr w:type="spellEnd"/>
      <w:r w:rsidR="001850A7" w:rsidRPr="001850A7">
        <w:rPr>
          <w:sz w:val="36"/>
          <w:highlight w:val="yellow"/>
          <w:lang w:val="en"/>
        </w:rPr>
        <w:t xml:space="preserve"> Road</w:t>
      </w:r>
      <w:r w:rsidR="00105D1E" w:rsidRPr="001850A7">
        <w:rPr>
          <w:sz w:val="36"/>
          <w:highlight w:val="yellow"/>
          <w:lang w:val="en"/>
        </w:rPr>
        <w:t xml:space="preserve"> (the road which the </w:t>
      </w:r>
      <w:proofErr w:type="spellStart"/>
      <w:r w:rsidR="00105D1E" w:rsidRPr="001850A7">
        <w:rPr>
          <w:sz w:val="36"/>
          <w:highlight w:val="yellow"/>
          <w:lang w:val="en"/>
        </w:rPr>
        <w:t>centre</w:t>
      </w:r>
      <w:proofErr w:type="spellEnd"/>
      <w:r w:rsidR="00105D1E" w:rsidRPr="001850A7">
        <w:rPr>
          <w:sz w:val="36"/>
          <w:highlight w:val="yellow"/>
          <w:lang w:val="en"/>
        </w:rPr>
        <w:t xml:space="preserve"> is on)</w:t>
      </w:r>
      <w:r w:rsidRPr="001850A7">
        <w:rPr>
          <w:sz w:val="36"/>
          <w:highlight w:val="yellow"/>
          <w:lang w:val="en"/>
        </w:rPr>
        <w:t>:</w:t>
      </w:r>
      <w:r w:rsidR="00105D1E" w:rsidRPr="001850A7">
        <w:rPr>
          <w:sz w:val="36"/>
          <w:highlight w:val="yellow"/>
          <w:lang w:val="en"/>
        </w:rPr>
        <w:t xml:space="preserve"> </w:t>
      </w:r>
      <w:r w:rsidR="001850A7" w:rsidRPr="001850A7">
        <w:rPr>
          <w:sz w:val="36"/>
          <w:highlight w:val="yellow"/>
          <w:lang w:val="en"/>
        </w:rPr>
        <w:t xml:space="preserve">4, 29, 153, 253, 254, </w:t>
      </w:r>
      <w:proofErr w:type="gramStart"/>
      <w:r w:rsidR="001850A7" w:rsidRPr="001850A7">
        <w:rPr>
          <w:sz w:val="36"/>
          <w:highlight w:val="yellow"/>
          <w:lang w:val="en"/>
        </w:rPr>
        <w:t>259</w:t>
      </w:r>
      <w:proofErr w:type="gramEnd"/>
      <w:r w:rsidR="00105D1E" w:rsidRPr="001850A7">
        <w:rPr>
          <w:sz w:val="36"/>
          <w:highlight w:val="yellow"/>
          <w:lang w:val="en"/>
        </w:rPr>
        <w:t xml:space="preserve"> </w:t>
      </w:r>
    </w:p>
    <w:p w:rsidR="002C5151" w:rsidRPr="001850A7" w:rsidRDefault="00105D1E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 xml:space="preserve">The </w:t>
      </w:r>
      <w:r w:rsidR="001850A7" w:rsidRPr="001850A7">
        <w:rPr>
          <w:sz w:val="36"/>
          <w:highlight w:val="yellow"/>
          <w:lang w:val="en"/>
        </w:rPr>
        <w:t>91</w:t>
      </w:r>
      <w:r w:rsidRPr="001850A7">
        <w:rPr>
          <w:sz w:val="36"/>
          <w:highlight w:val="yellow"/>
          <w:lang w:val="en"/>
        </w:rPr>
        <w:t xml:space="preserve"> goes from </w:t>
      </w:r>
      <w:proofErr w:type="spellStart"/>
      <w:r w:rsidR="001850A7" w:rsidRPr="001850A7">
        <w:rPr>
          <w:sz w:val="36"/>
          <w:highlight w:val="yellow"/>
          <w:lang w:val="en"/>
        </w:rPr>
        <w:t>Hornsey</w:t>
      </w:r>
      <w:proofErr w:type="spellEnd"/>
      <w:r w:rsidR="001850A7" w:rsidRPr="001850A7">
        <w:rPr>
          <w:sz w:val="36"/>
          <w:highlight w:val="yellow"/>
          <w:lang w:val="en"/>
        </w:rPr>
        <w:t xml:space="preserve"> Road which is also the road the </w:t>
      </w:r>
      <w:proofErr w:type="spellStart"/>
      <w:r w:rsidR="001850A7" w:rsidRPr="001850A7">
        <w:rPr>
          <w:sz w:val="36"/>
          <w:highlight w:val="yellow"/>
          <w:lang w:val="en"/>
        </w:rPr>
        <w:t>centre</w:t>
      </w:r>
      <w:proofErr w:type="spellEnd"/>
      <w:r w:rsidR="001850A7" w:rsidRPr="001850A7">
        <w:rPr>
          <w:sz w:val="36"/>
          <w:highlight w:val="yellow"/>
          <w:lang w:val="en"/>
        </w:rPr>
        <w:t xml:space="preserve"> is on</w:t>
      </w:r>
      <w:r w:rsidR="00F72F0A" w:rsidRPr="001850A7">
        <w:rPr>
          <w:sz w:val="36"/>
          <w:highlight w:val="yellow"/>
          <w:lang w:val="en"/>
        </w:rPr>
        <w:t>.</w:t>
      </w:r>
    </w:p>
    <w:p w:rsidR="002C5151" w:rsidRPr="001850A7" w:rsidRDefault="002C5151" w:rsidP="007B26FB">
      <w:pPr>
        <w:pStyle w:val="NoSpacing"/>
        <w:rPr>
          <w:sz w:val="36"/>
          <w:highlight w:val="yellow"/>
          <w:lang w:val="en"/>
        </w:rPr>
      </w:pPr>
    </w:p>
    <w:p w:rsidR="00A672A9" w:rsidRPr="001850A7" w:rsidRDefault="00A672A9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>The easiest way is to type in the departure and the destination details into the TFL journey planner. This is the link:</w:t>
      </w:r>
    </w:p>
    <w:p w:rsidR="00A672A9" w:rsidRPr="001850A7" w:rsidRDefault="001F46AE" w:rsidP="007B26FB">
      <w:pPr>
        <w:pStyle w:val="NoSpacing"/>
        <w:rPr>
          <w:sz w:val="36"/>
          <w:highlight w:val="yellow"/>
          <w:lang w:val="en"/>
        </w:rPr>
      </w:pPr>
      <w:hyperlink r:id="rId9" w:history="1">
        <w:r w:rsidR="00A672A9" w:rsidRPr="001850A7">
          <w:rPr>
            <w:rStyle w:val="Hyperlink"/>
            <w:sz w:val="36"/>
            <w:highlight w:val="yellow"/>
            <w:lang w:val="en"/>
          </w:rPr>
          <w:t>https://tfl.gov.uk/plan-a-journey/</w:t>
        </w:r>
      </w:hyperlink>
    </w:p>
    <w:p w:rsidR="00A672A9" w:rsidRPr="001850A7" w:rsidRDefault="00A672A9" w:rsidP="007B26FB">
      <w:pPr>
        <w:pStyle w:val="NoSpacing"/>
        <w:rPr>
          <w:sz w:val="36"/>
          <w:highlight w:val="yellow"/>
          <w:lang w:val="en"/>
        </w:rPr>
      </w:pPr>
    </w:p>
    <w:p w:rsidR="00A672A9" w:rsidRPr="001850A7" w:rsidRDefault="00A672A9" w:rsidP="007B26FB">
      <w:pPr>
        <w:pStyle w:val="NoSpacing"/>
        <w:rPr>
          <w:sz w:val="36"/>
          <w:highlight w:val="yellow"/>
          <w:lang w:val="en"/>
        </w:rPr>
      </w:pPr>
      <w:r w:rsidRPr="001850A7">
        <w:rPr>
          <w:sz w:val="36"/>
          <w:highlight w:val="yellow"/>
          <w:lang w:val="en"/>
        </w:rPr>
        <w:t>TFL also has various forms of accessible guides which you can get for free of charge by ordering them</w:t>
      </w:r>
    </w:p>
    <w:p w:rsidR="00A672A9" w:rsidRPr="001850A7" w:rsidRDefault="001F46AE" w:rsidP="007B26FB">
      <w:pPr>
        <w:pStyle w:val="NoSpacing"/>
        <w:rPr>
          <w:sz w:val="36"/>
        </w:rPr>
      </w:pPr>
      <w:hyperlink r:id="rId10" w:history="1">
        <w:r w:rsidR="00A672A9" w:rsidRPr="001850A7">
          <w:rPr>
            <w:rStyle w:val="Hyperlink"/>
            <w:sz w:val="36"/>
            <w:highlight w:val="yellow"/>
          </w:rPr>
          <w:t>https://tfl.gov.uk/forms/12387.aspx</w:t>
        </w:r>
      </w:hyperlink>
      <w:r w:rsidR="00A672A9" w:rsidRPr="001850A7">
        <w:rPr>
          <w:sz w:val="36"/>
        </w:rPr>
        <w:t xml:space="preserve"> </w:t>
      </w:r>
    </w:p>
    <w:p w:rsidR="00782302" w:rsidRPr="00782302" w:rsidRDefault="00782302" w:rsidP="007B26FB">
      <w:pPr>
        <w:pStyle w:val="NoSpacing"/>
        <w:rPr>
          <w:b/>
          <w:sz w:val="36"/>
        </w:rPr>
      </w:pPr>
    </w:p>
    <w:p w:rsidR="00A672A9" w:rsidRPr="00782302" w:rsidRDefault="00A672A9" w:rsidP="007B26FB">
      <w:pPr>
        <w:pStyle w:val="NoSpacing"/>
        <w:rPr>
          <w:b/>
          <w:sz w:val="36"/>
          <w:highlight w:val="yellow"/>
        </w:rPr>
      </w:pPr>
      <w:r w:rsidRPr="00782302">
        <w:rPr>
          <w:b/>
          <w:sz w:val="36"/>
          <w:highlight w:val="yellow"/>
        </w:rPr>
        <w:t>By Car:</w:t>
      </w:r>
    </w:p>
    <w:p w:rsidR="001850A7" w:rsidRPr="001850A7" w:rsidRDefault="001850A7" w:rsidP="001850A7">
      <w:pPr>
        <w:pStyle w:val="NoSpacing"/>
        <w:rPr>
          <w:sz w:val="36"/>
          <w:highlight w:val="yellow"/>
        </w:rPr>
      </w:pPr>
      <w:r w:rsidRPr="001850A7">
        <w:rPr>
          <w:sz w:val="36"/>
          <w:highlight w:val="yellow"/>
        </w:rPr>
        <w:t>There is a pay and display car park which always has plenty of free spaces, blue badge parking is free.</w:t>
      </w:r>
    </w:p>
    <w:p w:rsidR="008F6464" w:rsidRDefault="008F6464" w:rsidP="00F72F0A">
      <w:pPr>
        <w:pStyle w:val="NoSpacing"/>
        <w:rPr>
          <w:b/>
          <w:sz w:val="36"/>
          <w:highlight w:val="yellow"/>
        </w:rPr>
      </w:pPr>
    </w:p>
    <w:p w:rsidR="00782302" w:rsidRDefault="00782302" w:rsidP="007B26FB">
      <w:pPr>
        <w:pStyle w:val="NoSpacing"/>
        <w:rPr>
          <w:b/>
          <w:sz w:val="36"/>
          <w:highlight w:val="yellow"/>
        </w:rPr>
      </w:pPr>
    </w:p>
    <w:p w:rsidR="00782302" w:rsidRPr="00782302" w:rsidRDefault="00782302" w:rsidP="007B26FB">
      <w:pPr>
        <w:pStyle w:val="NoSpacing"/>
        <w:rPr>
          <w:b/>
          <w:sz w:val="36"/>
        </w:rPr>
      </w:pPr>
    </w:p>
    <w:sectPr w:rsidR="00782302" w:rsidRPr="00782302" w:rsidSect="007B2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A1EF8"/>
    <w:multiLevelType w:val="hybridMultilevel"/>
    <w:tmpl w:val="6524A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CF5911"/>
    <w:multiLevelType w:val="hybridMultilevel"/>
    <w:tmpl w:val="584CE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FB"/>
    <w:rsid w:val="00013EE5"/>
    <w:rsid w:val="00015656"/>
    <w:rsid w:val="00042A46"/>
    <w:rsid w:val="000439CB"/>
    <w:rsid w:val="00061875"/>
    <w:rsid w:val="0008401B"/>
    <w:rsid w:val="000A6713"/>
    <w:rsid w:val="000B118D"/>
    <w:rsid w:val="000B6403"/>
    <w:rsid w:val="000E2123"/>
    <w:rsid w:val="00105D1E"/>
    <w:rsid w:val="00116617"/>
    <w:rsid w:val="001213DE"/>
    <w:rsid w:val="00127315"/>
    <w:rsid w:val="00154763"/>
    <w:rsid w:val="00155282"/>
    <w:rsid w:val="00176898"/>
    <w:rsid w:val="001850A7"/>
    <w:rsid w:val="001A1165"/>
    <w:rsid w:val="001B013D"/>
    <w:rsid w:val="001B6C29"/>
    <w:rsid w:val="001D68A1"/>
    <w:rsid w:val="001F46AE"/>
    <w:rsid w:val="00200A9C"/>
    <w:rsid w:val="00205804"/>
    <w:rsid w:val="002110C9"/>
    <w:rsid w:val="00213617"/>
    <w:rsid w:val="00214FDE"/>
    <w:rsid w:val="00231407"/>
    <w:rsid w:val="00235A8A"/>
    <w:rsid w:val="0023619F"/>
    <w:rsid w:val="0025345C"/>
    <w:rsid w:val="00266687"/>
    <w:rsid w:val="00273404"/>
    <w:rsid w:val="0028634D"/>
    <w:rsid w:val="00292C12"/>
    <w:rsid w:val="002B3568"/>
    <w:rsid w:val="002C41B5"/>
    <w:rsid w:val="002C5151"/>
    <w:rsid w:val="002D45D8"/>
    <w:rsid w:val="002D5FF9"/>
    <w:rsid w:val="002D7D68"/>
    <w:rsid w:val="002E36F0"/>
    <w:rsid w:val="00310278"/>
    <w:rsid w:val="00314E15"/>
    <w:rsid w:val="00316AC4"/>
    <w:rsid w:val="00320979"/>
    <w:rsid w:val="0034420C"/>
    <w:rsid w:val="00346940"/>
    <w:rsid w:val="0035133B"/>
    <w:rsid w:val="00353836"/>
    <w:rsid w:val="00361976"/>
    <w:rsid w:val="0036375B"/>
    <w:rsid w:val="00366FF8"/>
    <w:rsid w:val="00375712"/>
    <w:rsid w:val="00382475"/>
    <w:rsid w:val="003B2E91"/>
    <w:rsid w:val="003B4DCC"/>
    <w:rsid w:val="003B6FD1"/>
    <w:rsid w:val="003C3815"/>
    <w:rsid w:val="003D415E"/>
    <w:rsid w:val="003D7FE1"/>
    <w:rsid w:val="003F6089"/>
    <w:rsid w:val="004138AC"/>
    <w:rsid w:val="0043445E"/>
    <w:rsid w:val="00437282"/>
    <w:rsid w:val="0044159F"/>
    <w:rsid w:val="0044678C"/>
    <w:rsid w:val="00451932"/>
    <w:rsid w:val="0046158C"/>
    <w:rsid w:val="004725A1"/>
    <w:rsid w:val="00476CEA"/>
    <w:rsid w:val="00480796"/>
    <w:rsid w:val="004952D0"/>
    <w:rsid w:val="004B21E3"/>
    <w:rsid w:val="004B415B"/>
    <w:rsid w:val="004D34B6"/>
    <w:rsid w:val="004D532E"/>
    <w:rsid w:val="004F2010"/>
    <w:rsid w:val="005130D1"/>
    <w:rsid w:val="005222A0"/>
    <w:rsid w:val="00545FBF"/>
    <w:rsid w:val="005549CA"/>
    <w:rsid w:val="00555686"/>
    <w:rsid w:val="00563CEB"/>
    <w:rsid w:val="00567B95"/>
    <w:rsid w:val="00573EB1"/>
    <w:rsid w:val="00581C4A"/>
    <w:rsid w:val="0059035F"/>
    <w:rsid w:val="00592654"/>
    <w:rsid w:val="0059770F"/>
    <w:rsid w:val="005A5B93"/>
    <w:rsid w:val="005D235B"/>
    <w:rsid w:val="005D78CD"/>
    <w:rsid w:val="005E0FE5"/>
    <w:rsid w:val="005E1505"/>
    <w:rsid w:val="005F0DF1"/>
    <w:rsid w:val="006202BB"/>
    <w:rsid w:val="00631D78"/>
    <w:rsid w:val="00644CE6"/>
    <w:rsid w:val="0065400C"/>
    <w:rsid w:val="006711DF"/>
    <w:rsid w:val="00673B5C"/>
    <w:rsid w:val="006A1CC0"/>
    <w:rsid w:val="006C0C92"/>
    <w:rsid w:val="006E1155"/>
    <w:rsid w:val="006E1E0F"/>
    <w:rsid w:val="006E25AF"/>
    <w:rsid w:val="006F4774"/>
    <w:rsid w:val="0072504D"/>
    <w:rsid w:val="00745FAC"/>
    <w:rsid w:val="007473A6"/>
    <w:rsid w:val="007473F6"/>
    <w:rsid w:val="007560AB"/>
    <w:rsid w:val="00765E54"/>
    <w:rsid w:val="00782302"/>
    <w:rsid w:val="00786326"/>
    <w:rsid w:val="00791029"/>
    <w:rsid w:val="00794D86"/>
    <w:rsid w:val="007B26FB"/>
    <w:rsid w:val="007B6175"/>
    <w:rsid w:val="007C7277"/>
    <w:rsid w:val="007E3505"/>
    <w:rsid w:val="007F0EA6"/>
    <w:rsid w:val="007F1D50"/>
    <w:rsid w:val="007F2F7E"/>
    <w:rsid w:val="00803816"/>
    <w:rsid w:val="00836D70"/>
    <w:rsid w:val="00842F4B"/>
    <w:rsid w:val="008432E2"/>
    <w:rsid w:val="0087335D"/>
    <w:rsid w:val="008777FA"/>
    <w:rsid w:val="00886AA5"/>
    <w:rsid w:val="008C4966"/>
    <w:rsid w:val="008D2412"/>
    <w:rsid w:val="008D6C2C"/>
    <w:rsid w:val="008F6464"/>
    <w:rsid w:val="00937F18"/>
    <w:rsid w:val="00940F6F"/>
    <w:rsid w:val="00941B6B"/>
    <w:rsid w:val="00975A05"/>
    <w:rsid w:val="0098626A"/>
    <w:rsid w:val="00990C3A"/>
    <w:rsid w:val="009974DA"/>
    <w:rsid w:val="009B1A63"/>
    <w:rsid w:val="009B1AC7"/>
    <w:rsid w:val="00A02276"/>
    <w:rsid w:val="00A02757"/>
    <w:rsid w:val="00A033AF"/>
    <w:rsid w:val="00A03B40"/>
    <w:rsid w:val="00A10A12"/>
    <w:rsid w:val="00A1206A"/>
    <w:rsid w:val="00A42B48"/>
    <w:rsid w:val="00A475BD"/>
    <w:rsid w:val="00A672A9"/>
    <w:rsid w:val="00A719CE"/>
    <w:rsid w:val="00AA3618"/>
    <w:rsid w:val="00AA3B09"/>
    <w:rsid w:val="00AA4185"/>
    <w:rsid w:val="00AB2F7E"/>
    <w:rsid w:val="00AB463F"/>
    <w:rsid w:val="00AE275D"/>
    <w:rsid w:val="00AF74F2"/>
    <w:rsid w:val="00B05358"/>
    <w:rsid w:val="00B07E26"/>
    <w:rsid w:val="00B16B4C"/>
    <w:rsid w:val="00B16D12"/>
    <w:rsid w:val="00B25D81"/>
    <w:rsid w:val="00B539E3"/>
    <w:rsid w:val="00B623E5"/>
    <w:rsid w:val="00B62E05"/>
    <w:rsid w:val="00B96674"/>
    <w:rsid w:val="00B97DD2"/>
    <w:rsid w:val="00BB445A"/>
    <w:rsid w:val="00BC2B57"/>
    <w:rsid w:val="00BC30C6"/>
    <w:rsid w:val="00BC51BA"/>
    <w:rsid w:val="00BD2A51"/>
    <w:rsid w:val="00BE3F12"/>
    <w:rsid w:val="00BF02B6"/>
    <w:rsid w:val="00BF2C1C"/>
    <w:rsid w:val="00C12C58"/>
    <w:rsid w:val="00C24921"/>
    <w:rsid w:val="00C24E2B"/>
    <w:rsid w:val="00C55020"/>
    <w:rsid w:val="00C56855"/>
    <w:rsid w:val="00C6398F"/>
    <w:rsid w:val="00C65C1E"/>
    <w:rsid w:val="00C9000F"/>
    <w:rsid w:val="00CB03C2"/>
    <w:rsid w:val="00CB3528"/>
    <w:rsid w:val="00CD1208"/>
    <w:rsid w:val="00D05442"/>
    <w:rsid w:val="00D076CA"/>
    <w:rsid w:val="00D158C6"/>
    <w:rsid w:val="00D26361"/>
    <w:rsid w:val="00D54E25"/>
    <w:rsid w:val="00D76FA0"/>
    <w:rsid w:val="00D77F97"/>
    <w:rsid w:val="00DA679A"/>
    <w:rsid w:val="00DB4EE5"/>
    <w:rsid w:val="00DD6678"/>
    <w:rsid w:val="00DE67B9"/>
    <w:rsid w:val="00DF74E3"/>
    <w:rsid w:val="00E057B7"/>
    <w:rsid w:val="00E05D04"/>
    <w:rsid w:val="00E0692D"/>
    <w:rsid w:val="00E24E1A"/>
    <w:rsid w:val="00E27BE2"/>
    <w:rsid w:val="00E647E6"/>
    <w:rsid w:val="00E722E0"/>
    <w:rsid w:val="00E76162"/>
    <w:rsid w:val="00EB194B"/>
    <w:rsid w:val="00EC38C0"/>
    <w:rsid w:val="00EC6F7B"/>
    <w:rsid w:val="00EE304F"/>
    <w:rsid w:val="00EE5118"/>
    <w:rsid w:val="00EE6139"/>
    <w:rsid w:val="00F074F1"/>
    <w:rsid w:val="00F37762"/>
    <w:rsid w:val="00F432FB"/>
    <w:rsid w:val="00F43B34"/>
    <w:rsid w:val="00F704AE"/>
    <w:rsid w:val="00F72F0A"/>
    <w:rsid w:val="00F76D84"/>
    <w:rsid w:val="00F77EDC"/>
    <w:rsid w:val="00F80F1A"/>
    <w:rsid w:val="00F820C3"/>
    <w:rsid w:val="00F86830"/>
    <w:rsid w:val="00F8688E"/>
    <w:rsid w:val="00FB0947"/>
    <w:rsid w:val="00FC0227"/>
    <w:rsid w:val="00FC3DC6"/>
    <w:rsid w:val="00FC6D5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6FB"/>
    <w:rPr>
      <w:color w:val="0000FF"/>
      <w:u w:val="single"/>
    </w:rPr>
  </w:style>
  <w:style w:type="paragraph" w:styleId="NoSpacing">
    <w:name w:val="No Spacing"/>
    <w:uiPriority w:val="1"/>
    <w:qFormat/>
    <w:rsid w:val="007B26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6FB"/>
    <w:rPr>
      <w:color w:val="0000FF"/>
      <w:u w:val="single"/>
    </w:rPr>
  </w:style>
  <w:style w:type="paragraph" w:styleId="NoSpacing">
    <w:name w:val="No Spacing"/>
    <w:uiPriority w:val="1"/>
    <w:qFormat/>
    <w:rsid w:val="007B26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maps/place/Sobell+Leisure+Centre/@51.5578646,-0.1131407,17z/data=!4m5!3m4!1s0x48761b9e7839725f:0x8f3914e19826a968!8m2!3d51.5588985!4d-0.1120356?hl=e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fl.gov.uk/forms/12387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fl.gov.uk/plan-a-journ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Sense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 Huxster</dc:creator>
  <cp:lastModifiedBy>Harrison Huxster</cp:lastModifiedBy>
  <cp:revision>4</cp:revision>
  <dcterms:created xsi:type="dcterms:W3CDTF">2017-01-11T16:27:00Z</dcterms:created>
  <dcterms:modified xsi:type="dcterms:W3CDTF">2017-01-24T16:04:00Z</dcterms:modified>
</cp:coreProperties>
</file>